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docMetadata/LabelInfo.xml" ContentType="application/vnd.ms-office.classificationlabel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56" w:rsidRPr="00312356" w:rsidRDefault="00312356" w:rsidP="00312356">
      <w:pPr>
        <w:rPr>
          <w:lang w:val="en-IN"/>
        </w:rPr>
      </w:pPr>
      <w:r w:rsidRPr="00312356">
        <w:rPr>
          <w:b/>
          <w:bCs/>
          <w:lang w:val="en-IN"/>
        </w:rPr>
        <w:t>Modern Digital Supply Chain Architecture - A White Paper</w:t>
      </w:r>
    </w:p>
    <w:p w:rsidR="00312356" w:rsidRPr="00312356" w:rsidRDefault="00312356" w:rsidP="00312356">
      <w:pPr>
        <w:rPr>
          <w:lang w:val="en-IN"/>
        </w:rPr>
      </w:pPr>
      <w:r w:rsidRPr="00312356">
        <w:rPr>
          <w:i/>
          <w:iCs/>
          <w:lang w:val="en-IN"/>
        </w:rPr>
        <w:t>This paper tackles a critical challenge in today's business environment: building more resilient and intelligent supply chains. Modern supply chains are incredibly complex, often spanning multiple continents and involving numerous partners. Traditional approaches to managing these chains often rely on outdated systems and manual processes, leading to inefficiencies, delays, and increased costs. The research builds upon the established concept of digital supply chain transformation, which is the integration of digital technologies into all supply chain processes.</w:t>
      </w:r>
    </w:p>
    <w:p w:rsidR="00312356" w:rsidRPr="00312356" w:rsidRDefault="00312356" w:rsidP="00312356">
      <w:pPr>
        <w:rPr>
          <w:lang w:val="en-IN"/>
        </w:rPr>
      </w:pPr>
      <w:r w:rsidRPr="00312356">
        <w:rPr>
          <w:i/>
          <w:iCs/>
          <w:lang w:val="en-IN"/>
        </w:rPr>
        <w:t>The work in this paper leverages and integrates several cutting-edge technologies to create a more robust and responsive supply chain ecosystem. For example, AI forecasting is not a new concept, but its application in predicting demand and optimizing inventory is becoming increasingly sophisticated with advancements in machine learning. Similarly, the use of IoT sensors to track goods and monitor conditions in real-time offers a level of visibility that was previously unattainable. The integration of blockchain technology provides an immutable record of transactions and movements, enhancing transparency and trust among supply chain partners. SAP S4HANA, a leading ERP system, serves as the backbone for managing core business processes and data.</w:t>
      </w:r>
    </w:p>
    <w:p w:rsidR="00312356" w:rsidRPr="00312356" w:rsidRDefault="00312356" w:rsidP="00312356">
      <w:pPr>
        <w:rPr>
          <w:lang w:val="en-IN"/>
        </w:rPr>
      </w:pPr>
      <w:r w:rsidRPr="00312356">
        <w:rPr>
          <w:i/>
          <w:iCs/>
          <w:lang w:val="en-IN"/>
        </w:rPr>
        <w:t>Ultimately, this research contributes to the ongoing effort to create supply chains that are not only more efficient but also more adaptable to disruptions. By combining AI, IoT, automation, and blockchain, the proposed architecture aims to create a self-regulating system that can anticipate problems, respond quickly to changes, and ultimately deliver goods and services to customers more reliably and cost-effectively. This vision aligns with the broader industry trend towards creating autonomous and resilient supply chain networks that can withstand the challenges of a rapidly changing global landscape.</w:t>
      </w:r>
    </w:p>
    <w:p w:rsidR="00312356" w:rsidRPr="00312356" w:rsidRDefault="00312356" w:rsidP="00312356">
      <w:pPr>
        <w:rPr>
          <w:lang w:val="en-IN"/>
        </w:rPr>
      </w:pPr>
      <w:r w:rsidRPr="00312356">
        <w:rPr>
          <w:b/>
          <w:bCs/>
          <w:lang w:val="en-IN"/>
        </w:rPr>
        <w:t>7 Definitions</w:t>
      </w:r>
    </w:p>
    <w:p w:rsidR="00312356" w:rsidRPr="00312356" w:rsidRDefault="00312356" w:rsidP="00312356">
      <w:pPr>
        <w:rPr>
          <w:lang w:val="en-IN"/>
        </w:rPr>
      </w:pPr>
      <w:r w:rsidRPr="00312356">
        <w:rPr>
          <w:i/>
          <w:iCs/>
          <w:lang w:val="en-IN"/>
        </w:rPr>
        <w:t>Definition 1: AI Forecasting: Using artificial intelligence techniques to predict future demand or events in the supply chain, enabling proactive decision-making.</w:t>
      </w:r>
    </w:p>
    <w:p w:rsidR="00312356" w:rsidRPr="00312356" w:rsidRDefault="00312356" w:rsidP="00312356">
      <w:pPr>
        <w:rPr>
          <w:lang w:val="en-IN"/>
        </w:rPr>
      </w:pPr>
      <w:r w:rsidRPr="00312356">
        <w:rPr>
          <w:i/>
          <w:iCs/>
          <w:lang w:val="en-IN"/>
        </w:rPr>
        <w:t>Definition 2: IoT Sensing: Employing Internet of Things (IoT) devices like sensors and trackers to collect real-time data from various points in the supply chain, providing visibility into operations.</w:t>
      </w:r>
    </w:p>
    <w:p w:rsidR="00312356" w:rsidRPr="00312356" w:rsidRDefault="00312356" w:rsidP="00312356">
      <w:pPr>
        <w:rPr>
          <w:lang w:val="en-IN"/>
        </w:rPr>
      </w:pPr>
      <w:r w:rsidRPr="00312356">
        <w:rPr>
          <w:i/>
          <w:iCs/>
          <w:lang w:val="en-IN"/>
        </w:rPr>
        <w:t>Definition 3: Automation: The use of technology to perform tasks automatically, reducing the need for human intervention and improving efficiency.</w:t>
      </w:r>
    </w:p>
    <w:p w:rsidR="00312356" w:rsidRPr="00312356" w:rsidRDefault="00312356" w:rsidP="00312356">
      <w:pPr>
        <w:rPr>
          <w:lang w:val="en-IN"/>
        </w:rPr>
      </w:pPr>
      <w:r w:rsidRPr="00312356">
        <w:rPr>
          <w:i/>
          <w:iCs/>
          <w:lang w:val="en-IN"/>
        </w:rPr>
        <w:t>Definition 4: Blockchain: A distributed, immutable ledger that records transactions in a secure and transparent manner, enabling trust and traceability in the supply chain.</w:t>
      </w:r>
    </w:p>
    <w:p w:rsidR="00312356" w:rsidRPr="00312356" w:rsidRDefault="00312356" w:rsidP="00312356">
      <w:pPr>
        <w:rPr>
          <w:lang w:val="en-IN"/>
        </w:rPr>
      </w:pPr>
      <w:r w:rsidRPr="00312356">
        <w:rPr>
          <w:i/>
          <w:iCs/>
          <w:lang w:val="en-IN"/>
        </w:rPr>
        <w:t>Definition 5: SAP S4HANA ERP: A comprehensive enterprise resource planning system that integrates various business functions, providing a central platform for managing supply chain operations.</w:t>
      </w:r>
    </w:p>
    <w:p w:rsidR="00312356" w:rsidRPr="00312356" w:rsidRDefault="00312356" w:rsidP="00312356">
      <w:pPr>
        <w:rPr>
          <w:lang w:val="en-IN"/>
        </w:rPr>
      </w:pPr>
      <w:r w:rsidRPr="00312356">
        <w:rPr>
          <w:i/>
          <w:iCs/>
          <w:lang w:val="en-IN"/>
        </w:rPr>
        <w:t>Definition 6: Advanced Analytics: Using sophisticated statistical and computational techniques to analyze data and extract insights for better decision-making in the supply chain.</w:t>
      </w:r>
    </w:p>
    <w:p w:rsidR="00312356" w:rsidRPr="00312356" w:rsidRDefault="00312356" w:rsidP="00312356">
      <w:pPr>
        <w:rPr>
          <w:lang w:val="en-IN"/>
        </w:rPr>
      </w:pPr>
      <w:r w:rsidRPr="00312356">
        <w:rPr>
          <w:i/>
          <w:iCs/>
          <w:lang w:val="en-IN"/>
        </w:rPr>
        <w:t>Definition 7: Supply Chain Ecosystem: A network of interconnected organizations, resources, and processes involved in the creation and distribution of goods and services.</w:t>
      </w:r>
    </w:p>
    <w:p w:rsidR="00312356" w:rsidRPr="00312356" w:rsidRDefault="00312356" w:rsidP="00312356">
      <w:pPr>
        <w:rPr>
          <w:lang w:val="en-IN"/>
        </w:rPr>
      </w:pPr>
      <w:r w:rsidRPr="00312356">
        <w:rPr>
          <w:lang w:val="en-IN"/>
        </w:rPr>
        <w:t>A comprehensive systems design integrating AI forecasting, IoT sensing, automation, blockchain, SAP S4HANA ERP, and advanced analytics to create an intelligent, autonomous, and resilient supply chain ecosystem.</w:t>
      </w:r>
    </w:p>
    <w:p w:rsidR="00312356" w:rsidRPr="00312356" w:rsidRDefault="00312356" w:rsidP="00312356">
      <w:pPr>
        <w:rPr>
          <w:lang w:val="en-IN"/>
        </w:rPr>
      </w:pPr>
      <w:r w:rsidRPr="00312356">
        <w:rPr>
          <w:b/>
          <w:bCs/>
          <w:lang w:val="en-IN"/>
        </w:rPr>
        <w:t>Executive Overview</w:t>
      </w:r>
    </w:p>
    <w:p w:rsidR="00312356" w:rsidRPr="00312356" w:rsidRDefault="00312356" w:rsidP="00312356">
      <w:pPr>
        <w:rPr>
          <w:lang w:val="en-IN"/>
        </w:rPr>
      </w:pPr>
      <w:r w:rsidRPr="00312356">
        <w:rPr>
          <w:b/>
          <w:bCs/>
          <w:lang w:val="en-IN"/>
        </w:rPr>
        <w:t>Al-Driven Intelligence</w:t>
      </w:r>
    </w:p>
    <w:p w:rsidR="00312356" w:rsidRPr="00312356" w:rsidRDefault="00312356" w:rsidP="00312356">
      <w:pPr>
        <w:rPr>
          <w:lang w:val="en-IN"/>
        </w:rPr>
      </w:pPr>
      <w:r w:rsidRPr="00312356">
        <w:rPr>
          <w:b/>
          <w:bCs/>
          <w:lang w:val="en-IN"/>
        </w:rPr>
        <w:lastRenderedPageBreak/>
        <w:t>Definitions</w:t>
      </w:r>
    </w:p>
    <w:p w:rsidR="00312356" w:rsidRPr="00312356" w:rsidRDefault="00312356" w:rsidP="00312356">
      <w:pPr>
        <w:rPr>
          <w:lang w:val="en-IN"/>
        </w:rPr>
      </w:pPr>
      <w:r w:rsidRPr="00312356">
        <w:rPr>
          <w:i/>
          <w:iCs/>
          <w:lang w:val="en-IN"/>
        </w:rPr>
        <w:t>Definition 1: ARIMA: A statistical time series model used for forecasting based on past values. Autoregressive Integrated Moving Average.</w:t>
      </w:r>
    </w:p>
    <w:p w:rsidR="00312356" w:rsidRPr="00312356" w:rsidRDefault="00312356" w:rsidP="00312356">
      <w:pPr>
        <w:rPr>
          <w:lang w:val="en-IN"/>
        </w:rPr>
      </w:pPr>
      <w:r w:rsidRPr="00312356">
        <w:rPr>
          <w:i/>
          <w:iCs/>
          <w:lang w:val="en-IN"/>
        </w:rPr>
        <w:t>Definition 2: LSTM: A type of recurrent neural network architecture capable of learning long-term dependencies, often used for time series forecasting. Long Short-Term Memory.</w:t>
      </w:r>
    </w:p>
    <w:p w:rsidR="00312356" w:rsidRPr="00312356" w:rsidRDefault="00312356" w:rsidP="00312356">
      <w:pPr>
        <w:rPr>
          <w:lang w:val="en-IN"/>
        </w:rPr>
      </w:pPr>
      <w:r w:rsidRPr="00312356">
        <w:rPr>
          <w:i/>
          <w:iCs/>
          <w:lang w:val="en-IN"/>
        </w:rPr>
        <w:t>Definition 3: Transformer Models: Deep learning models employing self-attention mechanisms to weigh the importance of different parts of the input data, useful for complex forecasting tasks.</w:t>
      </w:r>
    </w:p>
    <w:p w:rsidR="00312356" w:rsidRPr="00312356" w:rsidRDefault="00312356" w:rsidP="00312356">
      <w:pPr>
        <w:rPr>
          <w:lang w:val="en-IN"/>
        </w:rPr>
      </w:pPr>
      <w:r w:rsidRPr="00312356">
        <w:rPr>
          <w:i/>
          <w:iCs/>
          <w:lang w:val="en-IN"/>
        </w:rPr>
        <w:t>Definition 4: Ensemble Approaches: Combining multiple forecasting models to improve accuracy and robustness.</w:t>
      </w:r>
    </w:p>
    <w:p w:rsidR="00312356" w:rsidRPr="00312356" w:rsidRDefault="00312356" w:rsidP="00312356">
      <w:pPr>
        <w:rPr>
          <w:lang w:val="en-IN"/>
        </w:rPr>
      </w:pPr>
      <w:r w:rsidRPr="00312356">
        <w:rPr>
          <w:i/>
          <w:iCs/>
          <w:lang w:val="en-IN"/>
        </w:rPr>
        <w:t>Definition 5: EDI: Electronic Data Interchange, the electronic exchange of business documents between organizations.</w:t>
      </w:r>
    </w:p>
    <w:p w:rsidR="00312356" w:rsidRPr="00312356" w:rsidRDefault="00312356" w:rsidP="00312356">
      <w:pPr>
        <w:rPr>
          <w:lang w:val="en-IN"/>
        </w:rPr>
      </w:pPr>
      <w:r w:rsidRPr="00312356">
        <w:rPr>
          <w:lang w:val="en-IN"/>
        </w:rPr>
        <w:t>ARIMA, LSTM, and Transformer models provide predictive forecasting with ensemble approaches for maximum accuracy and robustness across demand patterns.</w:t>
      </w:r>
    </w:p>
    <w:p w:rsidR="00312356" w:rsidRPr="00312356" w:rsidRDefault="00312356" w:rsidP="00312356">
      <w:pPr>
        <w:rPr>
          <w:lang w:val="en-IN"/>
        </w:rPr>
      </w:pPr>
      <w:r w:rsidRPr="00312356">
        <w:rPr>
          <w:b/>
          <w:bCs/>
          <w:lang w:val="en-IN"/>
        </w:rPr>
        <w:t>Real-Time Sensing</w:t>
      </w:r>
    </w:p>
    <w:p w:rsidR="00312356" w:rsidRPr="00312356" w:rsidRDefault="00312356" w:rsidP="00312356">
      <w:pPr>
        <w:rPr>
          <w:lang w:val="en-IN"/>
        </w:rPr>
      </w:pPr>
      <w:r w:rsidRPr="00312356">
        <w:rPr>
          <w:lang w:val="en-IN"/>
        </w:rPr>
        <w:t>IoT sensors throughout warehouses, vehicles, and production facilities enable continuous monitoring and instant response to changing conditions.</w:t>
      </w:r>
    </w:p>
    <w:p w:rsidR="00312356" w:rsidRPr="00312356" w:rsidRDefault="00312356" w:rsidP="00312356">
      <w:pPr>
        <w:rPr>
          <w:lang w:val="en-IN"/>
        </w:rPr>
      </w:pPr>
      <w:r w:rsidRPr="00312356">
        <w:rPr>
          <w:b/>
          <w:bCs/>
          <w:lang w:val="en-IN"/>
        </w:rPr>
        <w:t>Automated Orchestration</w:t>
      </w:r>
    </w:p>
    <w:p w:rsidR="00312356" w:rsidRPr="00312356" w:rsidRDefault="00312356" w:rsidP="00312356">
      <w:pPr>
        <w:rPr>
          <w:lang w:val="en-IN"/>
        </w:rPr>
      </w:pPr>
      <w:r w:rsidRPr="00312356">
        <w:rPr>
          <w:b/>
          <w:bCs/>
          <w:lang w:val="en-IN"/>
        </w:rPr>
        <w:t>3 Definitions</w:t>
      </w:r>
    </w:p>
    <w:p w:rsidR="00312356" w:rsidRPr="00312356" w:rsidRDefault="00312356" w:rsidP="00312356">
      <w:pPr>
        <w:rPr>
          <w:lang w:val="en-IN"/>
        </w:rPr>
      </w:pPr>
      <w:r w:rsidRPr="00312356">
        <w:rPr>
          <w:i/>
          <w:iCs/>
          <w:lang w:val="en-IN"/>
        </w:rPr>
        <w:t>Definition 1: RPA Bots: Software robots that automate repetitive tasks, such as data entry and report generation, within the supply chain.</w:t>
      </w:r>
    </w:p>
    <w:p w:rsidR="00312356" w:rsidRPr="00312356" w:rsidRDefault="00312356" w:rsidP="00312356">
      <w:pPr>
        <w:rPr>
          <w:lang w:val="en-IN"/>
        </w:rPr>
      </w:pPr>
      <w:r w:rsidRPr="00312356">
        <w:rPr>
          <w:i/>
          <w:iCs/>
          <w:lang w:val="en-IN"/>
        </w:rPr>
        <w:t>Definition 2: Workflow Engines: Systems that automate and manage business processes, ensuring tasks are executed in the correct sequence and by the appropriate resources.</w:t>
      </w:r>
    </w:p>
    <w:p w:rsidR="00312356" w:rsidRPr="00312356" w:rsidRDefault="00312356" w:rsidP="00312356">
      <w:pPr>
        <w:rPr>
          <w:lang w:val="en-IN"/>
        </w:rPr>
      </w:pPr>
      <w:r w:rsidRPr="00312356">
        <w:rPr>
          <w:i/>
          <w:iCs/>
          <w:lang w:val="en-IN"/>
        </w:rPr>
        <w:t>Definition 3: Event-Driven Architecture: A system design where components communicate through asynchronous events, enabling rapid response to changes and anomalies.</w:t>
      </w:r>
    </w:p>
    <w:p w:rsidR="00312356" w:rsidRPr="00312356" w:rsidRDefault="00312356" w:rsidP="00312356">
      <w:pPr>
        <w:rPr>
          <w:lang w:val="en-IN"/>
        </w:rPr>
      </w:pPr>
      <w:r w:rsidRPr="00312356">
        <w:rPr>
          <w:lang w:val="en-IN"/>
        </w:rPr>
        <w:t>RPA bots and workflow engines execute repetitive tasks while event-driven architecture ensures rapid response to exceptions and anomalies.</w:t>
      </w:r>
    </w:p>
    <w:p w:rsidR="00312356" w:rsidRPr="00312356" w:rsidRDefault="00312356" w:rsidP="00312356">
      <w:pPr>
        <w:rPr>
          <w:lang w:val="en-IN"/>
        </w:rPr>
      </w:pPr>
      <w:r w:rsidRPr="00312356">
        <w:rPr>
          <w:b/>
          <w:bCs/>
          <w:lang w:val="en-IN"/>
        </w:rPr>
        <w:t>Immutable Traceability</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Audit Trails: A chronological record of events and transactions, providing a transparent and auditable history of activities in the supply chain.</w:t>
      </w:r>
    </w:p>
    <w:p w:rsidR="00312356" w:rsidRPr="00312356" w:rsidRDefault="00312356" w:rsidP="00312356">
      <w:pPr>
        <w:rPr>
          <w:lang w:val="en-IN"/>
        </w:rPr>
      </w:pPr>
      <w:r w:rsidRPr="00312356">
        <w:rPr>
          <w:lang w:val="en-IN"/>
        </w:rPr>
        <w:t>Blockchain ledger provides tamper-evident audit trails for inventory movements, shipments, and financial transactions across the entire supply chain.</w:t>
      </w:r>
    </w:p>
    <w:p w:rsidR="00312356" w:rsidRPr="00312356" w:rsidRDefault="00312356" w:rsidP="00312356">
      <w:pPr>
        <w:rPr>
          <w:lang w:val="en-IN"/>
        </w:rPr>
      </w:pPr>
      <w:r w:rsidRPr="00312356">
        <w:rPr>
          <w:b/>
          <w:bCs/>
          <w:lang w:val="en-IN"/>
        </w:rPr>
        <w:t>High-Level Systems Architecture</w:t>
      </w:r>
    </w:p>
    <w:p w:rsidR="00312356" w:rsidRPr="00312356" w:rsidRDefault="00312356" w:rsidP="00312356">
      <w:pPr>
        <w:rPr>
          <w:lang w:val="en-IN"/>
        </w:rPr>
      </w:pPr>
      <w:r w:rsidRPr="00312356">
        <w:rPr>
          <w:b/>
          <w:bCs/>
          <w:lang w:val="en-IN"/>
        </w:rPr>
        <w:t>3 Definitions</w:t>
      </w:r>
    </w:p>
    <w:p w:rsidR="00312356" w:rsidRPr="00312356" w:rsidRDefault="00312356" w:rsidP="00312356">
      <w:pPr>
        <w:rPr>
          <w:lang w:val="en-IN"/>
        </w:rPr>
      </w:pPr>
      <w:r w:rsidRPr="00312356">
        <w:rPr>
          <w:i/>
          <w:iCs/>
          <w:lang w:val="en-IN"/>
        </w:rPr>
        <w:t>Definition 1: Unified Data Pipeline: A centralized system for collecting, processing, and distributing data from various sources in the supply chain.</w:t>
      </w:r>
    </w:p>
    <w:p w:rsidR="00312356" w:rsidRPr="00312356" w:rsidRDefault="00312356" w:rsidP="00312356">
      <w:pPr>
        <w:rPr>
          <w:lang w:val="en-IN"/>
        </w:rPr>
      </w:pPr>
      <w:r w:rsidRPr="00312356">
        <w:rPr>
          <w:i/>
          <w:iCs/>
          <w:lang w:val="en-IN"/>
        </w:rPr>
        <w:lastRenderedPageBreak/>
        <w:t>Definition 2: Event-Driven Messaging Infrastructure: A communication system that enables different components of the supply chain to exchange information through asynchronous messages.</w:t>
      </w:r>
    </w:p>
    <w:p w:rsidR="00312356" w:rsidRDefault="00312356" w:rsidP="00312356">
      <w:pPr>
        <w:rPr>
          <w:i/>
          <w:iCs/>
          <w:lang w:val="en-IN"/>
        </w:rPr>
      </w:pPr>
      <w:r w:rsidRPr="00312356">
        <w:rPr>
          <w:i/>
          <w:iCs/>
          <w:lang w:val="en-IN"/>
        </w:rPr>
        <w:t>Definition 3: Unified Data Pipeline: A centralized system for collecting, processing, and distributing data from various sources in the supply chain.</w:t>
      </w:r>
    </w:p>
    <w:p w:rsidR="00312356" w:rsidRPr="00312356" w:rsidRDefault="00312356" w:rsidP="00312356">
      <w:pPr>
        <w:rPr>
          <w:lang w:val="en-IN"/>
        </w:rPr>
      </w:pPr>
      <w:r>
        <w:rPr>
          <w:noProof/>
        </w:rPr>
        <w:drawing>
          <wp:inline distT="0" distB="0" distL="0" distR="0">
            <wp:extent cx="6115050" cy="2180590"/>
            <wp:effectExtent l="0" t="0" r="0" b="0"/>
            <wp:docPr id="147703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36964" name="Picture 1477036964"/>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5050" cy="2180590"/>
                    </a:xfrm>
                    <a:prstGeom prst="rect">
                      <a:avLst/>
                    </a:prstGeom>
                  </pic:spPr>
                </pic:pic>
              </a:graphicData>
            </a:graphic>
          </wp:inline>
        </w:drawing>
      </w:r>
    </w:p>
    <w:p w:rsidR="00312356" w:rsidRPr="00312356" w:rsidRDefault="00312356" w:rsidP="00312356">
      <w:pPr>
        <w:rPr>
          <w:lang w:val="en-IN"/>
        </w:rPr>
      </w:pPr>
      <w:r w:rsidRPr="00312356">
        <w:rPr>
          <w:lang w:val="en-IN"/>
        </w:rPr>
        <w:t>The integrated architecture combines seven major system domains that work in concert to enable end-to-end supply chain visibility, automation, and optimization. Each domain communicates through a unified data pipeline and event-driven messaging infrastructure. </w:t>
      </w:r>
    </w:p>
    <w:p w:rsidR="00312356" w:rsidRPr="00312356" w:rsidRDefault="00312356" w:rsidP="00C7119E">
      <w:pPr>
        <w:numPr>
          <w:ilvl w:val="0"/>
          <w:numId w:val="7"/>
        </w:numPr>
        <w:rPr>
          <w:lang w:val="en-IN"/>
        </w:rPr>
      </w:pPr>
      <w:r w:rsidRPr="00312356">
        <w:rPr>
          <w:b/>
          <w:bCs/>
          <w:lang w:val="en-IN"/>
        </w:rPr>
        <w:t>Al Forecasting Models</w:t>
      </w:r>
    </w:p>
    <w:p w:rsidR="00312356" w:rsidRPr="00312356" w:rsidRDefault="00312356" w:rsidP="00C7119E">
      <w:pPr>
        <w:numPr>
          <w:ilvl w:val="0"/>
          <w:numId w:val="7"/>
        </w:numPr>
        <w:rPr>
          <w:lang w:val="en-IN"/>
        </w:rPr>
      </w:pPr>
      <w:r w:rsidRPr="00312356">
        <w:rPr>
          <w:b/>
          <w:bCs/>
          <w:lang w:val="en-IN"/>
        </w:rPr>
        <w:t>IoT Sensing Layer</w:t>
      </w:r>
    </w:p>
    <w:p w:rsidR="00312356" w:rsidRPr="00312356" w:rsidRDefault="00312356" w:rsidP="00C7119E">
      <w:pPr>
        <w:numPr>
          <w:ilvl w:val="0"/>
          <w:numId w:val="7"/>
        </w:numPr>
        <w:rPr>
          <w:lang w:val="en-IN"/>
        </w:rPr>
      </w:pPr>
      <w:r w:rsidRPr="00312356">
        <w:rPr>
          <w:b/>
          <w:bCs/>
          <w:lang w:val="en-IN"/>
        </w:rPr>
        <w:t>Automation &amp; Orchestration</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Event Brokers: Software components that facilitate communication between different parts of a system by routing events.</w:t>
      </w:r>
    </w:p>
    <w:p w:rsidR="00312356" w:rsidRPr="00312356" w:rsidRDefault="00312356" w:rsidP="00312356">
      <w:pPr>
        <w:rPr>
          <w:lang w:val="en-IN"/>
        </w:rPr>
      </w:pPr>
      <w:r w:rsidRPr="00312356">
        <w:rPr>
          <w:lang w:val="en-IN"/>
        </w:rPr>
        <w:t>Statistical and deep learning models predict demand, optimize inventory, and drive proactive decision-making. IoT Sensing LayerWarehouse sensors, vehicle trackers, and environmental monitors provide real-time operational data. Automation &amp; Orchestration RPA, BPMN workflows, and event brokers execute processes and handle exceptions automatically. </w:t>
      </w:r>
    </w:p>
    <w:p w:rsidR="00312356" w:rsidRPr="00312356" w:rsidRDefault="00312356" w:rsidP="00C7119E">
      <w:pPr>
        <w:numPr>
          <w:ilvl w:val="0"/>
          <w:numId w:val="8"/>
        </w:numPr>
        <w:rPr>
          <w:lang w:val="en-IN"/>
        </w:rPr>
      </w:pPr>
      <w:r w:rsidRPr="00312356">
        <w:rPr>
          <w:b/>
          <w:bCs/>
          <w:lang w:val="en-IN"/>
        </w:rPr>
        <w:t>Blockchain Ledger</w:t>
      </w:r>
    </w:p>
    <w:p w:rsidR="00312356" w:rsidRPr="00312356" w:rsidRDefault="00312356" w:rsidP="00C7119E">
      <w:pPr>
        <w:numPr>
          <w:ilvl w:val="0"/>
          <w:numId w:val="8"/>
        </w:numPr>
        <w:rPr>
          <w:lang w:val="en-IN"/>
        </w:rPr>
      </w:pPr>
      <w:r w:rsidRPr="00312356">
        <w:rPr>
          <w:b/>
          <w:bCs/>
          <w:lang w:val="en-IN"/>
        </w:rPr>
        <w:t>SAP S4HANA ERP Core</w:t>
      </w:r>
    </w:p>
    <w:p w:rsidR="00312356" w:rsidRPr="00312356" w:rsidRDefault="00312356" w:rsidP="00C7119E">
      <w:pPr>
        <w:numPr>
          <w:ilvl w:val="0"/>
          <w:numId w:val="8"/>
        </w:numPr>
        <w:rPr>
          <w:lang w:val="en-IN"/>
        </w:rPr>
      </w:pPr>
      <w:r w:rsidRPr="00312356">
        <w:rPr>
          <w:b/>
          <w:bCs/>
          <w:lang w:val="en-IN"/>
        </w:rPr>
        <w:t>Communication Infrastructure</w:t>
      </w:r>
    </w:p>
    <w:p w:rsidR="00312356" w:rsidRPr="00312356" w:rsidRDefault="00312356" w:rsidP="00312356">
      <w:pPr>
        <w:rPr>
          <w:lang w:val="en-IN"/>
        </w:rPr>
      </w:pPr>
      <w:r w:rsidRPr="00312356">
        <w:rPr>
          <w:b/>
          <w:bCs/>
          <w:lang w:val="en-IN"/>
        </w:rPr>
        <w:t>2 Definitions</w:t>
      </w:r>
    </w:p>
    <w:p w:rsidR="00312356" w:rsidRPr="00312356" w:rsidRDefault="00312356" w:rsidP="00312356">
      <w:pPr>
        <w:rPr>
          <w:lang w:val="en-IN"/>
        </w:rPr>
      </w:pPr>
      <w:r w:rsidRPr="00312356">
        <w:rPr>
          <w:i/>
          <w:iCs/>
          <w:lang w:val="en-IN"/>
        </w:rPr>
        <w:t>Definition 1: Smart Contracts: Self-executing contracts with the terms of the agreement directly written into code.</w:t>
      </w:r>
    </w:p>
    <w:p w:rsidR="00312356" w:rsidRPr="00312356" w:rsidRDefault="00312356" w:rsidP="00312356">
      <w:pPr>
        <w:rPr>
          <w:lang w:val="en-IN"/>
        </w:rPr>
      </w:pPr>
      <w:r w:rsidRPr="00312356">
        <w:rPr>
          <w:i/>
          <w:iCs/>
          <w:lang w:val="en-IN"/>
        </w:rPr>
        <w:t>Definition 2: Distributed Ledger: A database that is replicated across multiple participants, providing a transparent and auditable record of transactions.</w:t>
      </w:r>
    </w:p>
    <w:p w:rsidR="00312356" w:rsidRPr="00312356" w:rsidRDefault="00312356" w:rsidP="00312356">
      <w:pPr>
        <w:rPr>
          <w:lang w:val="en-IN"/>
        </w:rPr>
      </w:pPr>
      <w:r w:rsidRPr="00312356">
        <w:rPr>
          <w:lang w:val="en-IN"/>
        </w:rPr>
        <w:t>Blockchain Ledger Distributed ledger records critical events with smart contracts enabling automated business logic.</w:t>
      </w:r>
    </w:p>
    <w:p w:rsidR="00312356" w:rsidRPr="00312356" w:rsidRDefault="00312356" w:rsidP="00312356">
      <w:pPr>
        <w:rPr>
          <w:lang w:val="en-IN"/>
        </w:rPr>
      </w:pPr>
      <w:r w:rsidRPr="00312356">
        <w:rPr>
          <w:b/>
          <w:bCs/>
          <w:lang w:val="en-IN"/>
        </w:rPr>
        <w:lastRenderedPageBreak/>
        <w:t>Definition</w:t>
      </w:r>
    </w:p>
    <w:p w:rsidR="00312356" w:rsidRPr="00312356" w:rsidRDefault="00312356" w:rsidP="00312356">
      <w:pPr>
        <w:rPr>
          <w:lang w:val="en-IN"/>
        </w:rPr>
      </w:pPr>
      <w:r w:rsidRPr="00312356">
        <w:rPr>
          <w:i/>
          <w:iCs/>
          <w:lang w:val="en-IN"/>
        </w:rPr>
        <w:t>Secure APIs: Application Programming Interfaces that use encryption and authentication to protect data during transmission.</w:t>
      </w:r>
    </w:p>
    <w:p w:rsidR="00312356" w:rsidRDefault="00312356" w:rsidP="00312356">
      <w:pPr>
        <w:rPr>
          <w:lang w:val="en-IN"/>
        </w:rPr>
      </w:pPr>
      <w:r w:rsidRPr="00312356">
        <w:rPr>
          <w:lang w:val="en-IN"/>
        </w:rPr>
        <w:t>Central system of record integrating MM, PP, SD, and Finance modules with master data governance. Communication Infrastructure5G, Wi-Fi 6, edge computing, and secure APIs enable low-latency connectivity across all systems. </w:t>
      </w:r>
    </w:p>
    <w:p w:rsidR="00312356" w:rsidRPr="00312356" w:rsidRDefault="00312356" w:rsidP="00312356">
      <w:pPr>
        <w:rPr>
          <w:lang w:val="en-IN"/>
        </w:rPr>
      </w:pPr>
      <w:r>
        <w:rPr>
          <w:noProof/>
        </w:rPr>
        <w:drawing>
          <wp:inline distT="0" distB="0" distL="0" distR="0">
            <wp:extent cx="6115050" cy="2197735"/>
            <wp:effectExtent l="0" t="0" r="0" b="0"/>
            <wp:docPr id="1182293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93892" name="Picture 118229389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5050" cy="2197735"/>
                    </a:xfrm>
                    <a:prstGeom prst="rect">
                      <a:avLst/>
                    </a:prstGeom>
                  </pic:spPr>
                </pic:pic>
              </a:graphicData>
            </a:graphic>
          </wp:inline>
        </w:drawing>
      </w:r>
    </w:p>
    <w:p w:rsidR="00312356" w:rsidRPr="00312356" w:rsidRDefault="00312356" w:rsidP="00C7119E">
      <w:pPr>
        <w:numPr>
          <w:ilvl w:val="0"/>
          <w:numId w:val="9"/>
        </w:numPr>
        <w:rPr>
          <w:lang w:val="en-IN"/>
        </w:rPr>
      </w:pPr>
      <w:r w:rsidRPr="00312356">
        <w:rPr>
          <w:b/>
          <w:bCs/>
          <w:lang w:val="en-IN"/>
        </w:rPr>
        <w:t>Analytics &amp; Visualization</w:t>
      </w:r>
    </w:p>
    <w:p w:rsidR="00312356" w:rsidRPr="00312356" w:rsidRDefault="00312356" w:rsidP="00312356">
      <w:pPr>
        <w:rPr>
          <w:lang w:val="en-IN"/>
        </w:rPr>
      </w:pPr>
      <w:r w:rsidRPr="00312356">
        <w:rPr>
          <w:b/>
          <w:bCs/>
          <w:lang w:val="en-IN"/>
        </w:rPr>
        <w:t>2 Definitions</w:t>
      </w:r>
    </w:p>
    <w:p w:rsidR="00312356" w:rsidRPr="00312356" w:rsidRDefault="00312356" w:rsidP="00312356">
      <w:pPr>
        <w:rPr>
          <w:lang w:val="en-IN"/>
        </w:rPr>
      </w:pPr>
      <w:r w:rsidRPr="00312356">
        <w:rPr>
          <w:i/>
          <w:iCs/>
          <w:lang w:val="en-IN"/>
        </w:rPr>
        <w:t>Definition 1: Digital Twins: Virtual representations of physical assets or processes, used for simulation, monitoring, and optimization.</w:t>
      </w:r>
    </w:p>
    <w:p w:rsidR="00312356" w:rsidRPr="00312356" w:rsidRDefault="00312356" w:rsidP="00312356">
      <w:pPr>
        <w:rPr>
          <w:lang w:val="en-IN"/>
        </w:rPr>
      </w:pPr>
      <w:r w:rsidRPr="00312356">
        <w:rPr>
          <w:i/>
          <w:iCs/>
          <w:lang w:val="en-IN"/>
        </w:rPr>
        <w:t>Definition 2: Anomaly Detection: Identifying unusual patterns or deviations from expected behavior in the supply chain, enabling proactive intervention.</w:t>
      </w:r>
    </w:p>
    <w:p w:rsidR="00312356" w:rsidRPr="00312356" w:rsidRDefault="00312356" w:rsidP="00312356">
      <w:pPr>
        <w:rPr>
          <w:lang w:val="en-IN"/>
        </w:rPr>
      </w:pPr>
      <w:r w:rsidRPr="00312356">
        <w:rPr>
          <w:lang w:val="en-IN"/>
        </w:rPr>
        <w:t>Dashboards, digital twins, and anomaly detection provide actionable insights for all stakeholders.</w:t>
      </w:r>
    </w:p>
    <w:p w:rsidR="00312356" w:rsidRPr="00312356" w:rsidRDefault="00312356" w:rsidP="00312356">
      <w:pPr>
        <w:rPr>
          <w:lang w:val="en-IN"/>
        </w:rPr>
      </w:pPr>
      <w:r w:rsidRPr="00312356">
        <w:rPr>
          <w:i/>
          <w:iCs/>
          <w:lang w:val="en-IN"/>
        </w:rPr>
        <w:t>Major data flows, specifically inbound and outbound flows. Inbound flows include IoT sensor data streams to ERP and analytics platforms, external market data feeds AI forecasting models, partner transactions flowing through secure portals, and event triggers from IoT devices activating automation workflows. Outbound flows consist of automated responses from RPA bots to operational systems, transaction validation and recording on blockchain, real-time alerts and notifications to stakeholders, and analytics insights fed back to ERP for continuous optimization. Data moves bi-directionally to enable various functionalities and optimizations.</w:t>
      </w:r>
    </w:p>
    <w:p w:rsidR="00312356" w:rsidRPr="00312356" w:rsidRDefault="00312356" w:rsidP="00312356">
      <w:pPr>
        <w:rPr>
          <w:lang w:val="en-IN"/>
        </w:rPr>
      </w:pPr>
      <w:r w:rsidRPr="00312356">
        <w:rPr>
          <w:b/>
          <w:bCs/>
          <w:lang w:val="en-IN"/>
        </w:rPr>
        <w:t>Major Data Flows</w:t>
      </w:r>
    </w:p>
    <w:p w:rsidR="00312356" w:rsidRPr="00312356" w:rsidRDefault="00312356" w:rsidP="00C7119E">
      <w:pPr>
        <w:numPr>
          <w:ilvl w:val="0"/>
          <w:numId w:val="10"/>
        </w:numPr>
        <w:rPr>
          <w:lang w:val="en-IN"/>
        </w:rPr>
      </w:pPr>
      <w:r w:rsidRPr="00312356">
        <w:rPr>
          <w:b/>
          <w:bCs/>
          <w:lang w:val="en-IN"/>
        </w:rPr>
        <w:t>Inbound Flows</w:t>
      </w:r>
    </w:p>
    <w:p w:rsidR="00312356" w:rsidRPr="00312356" w:rsidRDefault="00312356" w:rsidP="00C7119E">
      <w:pPr>
        <w:numPr>
          <w:ilvl w:val="0"/>
          <w:numId w:val="10"/>
        </w:numPr>
        <w:rPr>
          <w:lang w:val="en-IN"/>
        </w:rPr>
      </w:pPr>
      <w:r w:rsidRPr="00312356">
        <w:rPr>
          <w:b/>
          <w:bCs/>
          <w:lang w:val="en-IN"/>
        </w:rPr>
        <w:t>Outbound Flows</w:t>
      </w:r>
    </w:p>
    <w:p w:rsidR="00312356" w:rsidRPr="00312356" w:rsidRDefault="00312356" w:rsidP="00312356">
      <w:pPr>
        <w:rPr>
          <w:lang w:val="en-IN"/>
        </w:rPr>
      </w:pPr>
      <w:r w:rsidRPr="00312356">
        <w:rPr>
          <w:b/>
          <w:bCs/>
          <w:lang w:val="en-IN"/>
        </w:rPr>
        <w:t>4Definitions</w:t>
      </w:r>
    </w:p>
    <w:p w:rsidR="00312356" w:rsidRPr="00312356" w:rsidRDefault="00312356" w:rsidP="00312356">
      <w:pPr>
        <w:rPr>
          <w:lang w:val="en-IN"/>
        </w:rPr>
      </w:pPr>
      <w:r w:rsidRPr="00312356">
        <w:rPr>
          <w:i/>
          <w:iCs/>
          <w:lang w:val="en-IN"/>
        </w:rPr>
        <w:t>Definition 1: External Market Data Feeds: Streams of data from external sources, such as weather forecasts and economic indicators, used to improve the accuracy of AI forecasting models.</w:t>
      </w:r>
    </w:p>
    <w:p w:rsidR="00312356" w:rsidRPr="00312356" w:rsidRDefault="00312356" w:rsidP="00312356">
      <w:pPr>
        <w:rPr>
          <w:lang w:val="en-IN"/>
        </w:rPr>
      </w:pPr>
      <w:r w:rsidRPr="00312356">
        <w:rPr>
          <w:i/>
          <w:iCs/>
          <w:lang w:val="en-IN"/>
        </w:rPr>
        <w:t>Definition 2: Partner Transactions: Data exchanges between organizations involved in the supply chain, such as suppliers, customers, and logistics providers.</w:t>
      </w:r>
    </w:p>
    <w:p w:rsidR="00312356" w:rsidRPr="00312356" w:rsidRDefault="00312356" w:rsidP="00312356">
      <w:pPr>
        <w:rPr>
          <w:lang w:val="en-IN"/>
        </w:rPr>
      </w:pPr>
      <w:r w:rsidRPr="00312356">
        <w:rPr>
          <w:i/>
          <w:iCs/>
          <w:lang w:val="en-IN"/>
        </w:rPr>
        <w:lastRenderedPageBreak/>
        <w:t>Definition 3: Secure Portals: Web-based interfaces that provide authorized users with secure access to relevant information and functionality within the supply chain.</w:t>
      </w:r>
    </w:p>
    <w:p w:rsidR="00312356" w:rsidRPr="00312356" w:rsidRDefault="00312356" w:rsidP="00312356">
      <w:pPr>
        <w:rPr>
          <w:lang w:val="en-IN"/>
        </w:rPr>
      </w:pPr>
      <w:r w:rsidRPr="00312356">
        <w:rPr>
          <w:i/>
          <w:iCs/>
          <w:lang w:val="en-IN"/>
        </w:rPr>
        <w:t>Definition 4: Automation Workflows: Predefined sequences of tasks that are automatically executed in response to specific events or triggers.</w:t>
      </w:r>
    </w:p>
    <w:p w:rsidR="00312356" w:rsidRPr="00312356" w:rsidRDefault="00312356" w:rsidP="00312356">
      <w:pPr>
        <w:rPr>
          <w:lang w:val="en-IN"/>
        </w:rPr>
      </w:pPr>
      <w:r w:rsidRPr="00312356">
        <w:rPr>
          <w:lang w:val="en-IN"/>
        </w:rPr>
        <w:t>Inbound Flows-IoT sensor data streams to ERP and analytics platforms-External market data feeds AI forecasting models-Partner transactions flow through secure portals-Event triggers from IoT devices activate automation workflows Outbound Flows-Automated responses from RPA bots to operational systems-Transaction validation and recording on blockchain-Real-time alerts and notifications to stakeholders-Analytics insights fed back to ERP for continuous optimization</w:t>
      </w:r>
    </w:p>
    <w:p w:rsidR="00312356" w:rsidRPr="00312356" w:rsidRDefault="00312356" w:rsidP="00312356">
      <w:pPr>
        <w:rPr>
          <w:lang w:val="en-IN"/>
        </w:rPr>
      </w:pPr>
      <w:r w:rsidRPr="00312356">
        <w:rPr>
          <w:b/>
          <w:bCs/>
          <w:lang w:val="en-IN"/>
        </w:rPr>
        <w:t>AI Forecasting Models</w:t>
      </w:r>
    </w:p>
    <w:p w:rsidR="00312356" w:rsidRPr="00312356" w:rsidRDefault="00312356" w:rsidP="00312356">
      <w:pPr>
        <w:rPr>
          <w:lang w:val="en-IN"/>
        </w:rPr>
      </w:pPr>
      <w:r w:rsidRPr="00312356">
        <w:rPr>
          <w:b/>
          <w:bCs/>
          <w:lang w:val="en-IN"/>
        </w:rPr>
        <w:t>ARIMA</w:t>
      </w:r>
    </w:p>
    <w:p w:rsidR="00312356" w:rsidRPr="00312356" w:rsidRDefault="00312356" w:rsidP="00312356">
      <w:pPr>
        <w:rPr>
          <w:lang w:val="en-IN"/>
        </w:rPr>
      </w:pPr>
      <w:r w:rsidRPr="00312356">
        <w:rPr>
          <w:lang w:val="en-IN"/>
        </w:rPr>
        <w:t>Statistical time series model captures trends and seasonality patterns. Integrates with data pipeline and SAP S4HANA for baseline forecasting and triggers automation workflows based on predicted demand shifts.</w:t>
      </w:r>
    </w:p>
    <w:p w:rsidR="00312356" w:rsidRPr="00312356" w:rsidRDefault="00312356" w:rsidP="00312356">
      <w:pPr>
        <w:rPr>
          <w:lang w:val="en-IN"/>
        </w:rPr>
      </w:pPr>
      <w:r w:rsidRPr="00312356">
        <w:rPr>
          <w:b/>
          <w:bCs/>
          <w:lang w:val="en-IN"/>
        </w:rPr>
        <w:t>LSTM</w:t>
      </w:r>
    </w:p>
    <w:p w:rsidR="00312356" w:rsidRPr="00312356" w:rsidRDefault="00312356" w:rsidP="00312356">
      <w:pPr>
        <w:rPr>
          <w:lang w:val="en-IN"/>
        </w:rPr>
      </w:pPr>
      <w:r w:rsidRPr="00312356">
        <w:rPr>
          <w:lang w:val="en-IN"/>
        </w:rPr>
        <w:t>Deep learning architecture processes sequential and complex temporal patterns from IoT sensor inputs. Excels at capturing non-linear relationships and long-term dependencies in demand data.</w:t>
      </w:r>
    </w:p>
    <w:p w:rsidR="00312356" w:rsidRPr="00312356" w:rsidRDefault="00312356" w:rsidP="00312356">
      <w:pPr>
        <w:rPr>
          <w:lang w:val="en-IN"/>
        </w:rPr>
      </w:pPr>
      <w:r w:rsidRPr="00312356">
        <w:rPr>
          <w:b/>
          <w:bCs/>
          <w:lang w:val="en-IN"/>
        </w:rPr>
        <w:t>Transformer</w:t>
      </w:r>
    </w:p>
    <w:p w:rsidR="00312356" w:rsidRPr="00312356" w:rsidRDefault="00312356" w:rsidP="00312356">
      <w:pPr>
        <w:rPr>
          <w:lang w:val="en-IN"/>
        </w:rPr>
      </w:pPr>
      <w:r w:rsidRPr="00312356">
        <w:rPr>
          <w:lang w:val="en-IN"/>
        </w:rPr>
        <w:t>Advanced sequence modeling with attention mechanisms handles multi-factor forecasting. Processes data from IoT, ERP, and external sources simultaneously to generate comprehensive predictions.</w:t>
      </w:r>
    </w:p>
    <w:p w:rsidR="00312356" w:rsidRPr="00312356" w:rsidRDefault="00312356" w:rsidP="00312356">
      <w:pPr>
        <w:rPr>
          <w:lang w:val="en-IN"/>
        </w:rPr>
      </w:pPr>
      <w:r w:rsidRPr="00312356">
        <w:rPr>
          <w:b/>
          <w:bCs/>
          <w:lang w:val="en-IN"/>
        </w:rPr>
        <w:t>Ensemble/Hybrid</w:t>
      </w:r>
    </w:p>
    <w:p w:rsidR="00312356" w:rsidRPr="00312356" w:rsidRDefault="00312356" w:rsidP="00312356">
      <w:pPr>
        <w:rPr>
          <w:lang w:val="en-IN"/>
        </w:rPr>
      </w:pPr>
      <w:r w:rsidRPr="00312356">
        <w:rPr>
          <w:b/>
          <w:bCs/>
          <w:lang w:val="en-IN"/>
        </w:rPr>
        <w:t>2Definitions</w:t>
      </w:r>
    </w:p>
    <w:p w:rsidR="00312356" w:rsidRPr="00312356" w:rsidRDefault="00312356" w:rsidP="00312356">
      <w:pPr>
        <w:rPr>
          <w:lang w:val="en-IN"/>
        </w:rPr>
      </w:pPr>
      <w:r w:rsidRPr="00312356">
        <w:rPr>
          <w:i/>
          <w:iCs/>
          <w:lang w:val="en-IN"/>
        </w:rPr>
        <w:t>Definition 1: Consensus Forecasts: Combining multiple forecasts from different sources to arrive at a single, more accurate prediction.</w:t>
      </w:r>
    </w:p>
    <w:p w:rsidR="00312356" w:rsidRPr="00312356" w:rsidRDefault="00312356" w:rsidP="00312356">
      <w:pPr>
        <w:rPr>
          <w:lang w:val="en-IN"/>
        </w:rPr>
      </w:pPr>
      <w:r w:rsidRPr="00312356">
        <w:rPr>
          <w:i/>
          <w:iCs/>
          <w:lang w:val="en-IN"/>
        </w:rPr>
        <w:t>Definition 2: Confidence Intervals: A range of values within which the true value of a forecast is likely to fall, providing a measure of uncertainty.</w:t>
      </w:r>
    </w:p>
    <w:p w:rsidR="00312356" w:rsidRPr="00312356" w:rsidRDefault="00312356" w:rsidP="00312356">
      <w:pPr>
        <w:rPr>
          <w:lang w:val="en-IN"/>
        </w:rPr>
      </w:pPr>
      <w:r w:rsidRPr="00312356">
        <w:rPr>
          <w:lang w:val="en-IN"/>
        </w:rPr>
        <w:t>Combines statistical and ML/AI models for maximum robustness. Integrates with SAP S4HANA modules and automation triggers to provide consensus forecasts with confidence intervals.</w:t>
      </w:r>
    </w:p>
    <w:p w:rsidR="00312356" w:rsidRPr="00312356" w:rsidRDefault="00312356" w:rsidP="00C7119E">
      <w:pPr>
        <w:numPr>
          <w:ilvl w:val="0"/>
          <w:numId w:val="11"/>
        </w:numPr>
        <w:rPr>
          <w:lang w:val="en-IN"/>
        </w:rPr>
      </w:pPr>
      <w:r w:rsidRPr="00312356">
        <w:rPr>
          <w:b/>
          <w:bCs/>
          <w:lang w:val="en-IN"/>
        </w:rPr>
        <w:t>Feature Engineering Pipeline</w:t>
      </w:r>
    </w:p>
    <w:p w:rsidR="00312356" w:rsidRPr="00312356" w:rsidRDefault="00312356" w:rsidP="00C7119E">
      <w:pPr>
        <w:numPr>
          <w:ilvl w:val="0"/>
          <w:numId w:val="11"/>
        </w:numPr>
        <w:rPr>
          <w:lang w:val="en-IN"/>
        </w:rPr>
      </w:pPr>
      <w:r w:rsidRPr="00312356">
        <w:rPr>
          <w:b/>
          <w:bCs/>
          <w:lang w:val="en-IN"/>
        </w:rPr>
        <w:t>Data Sources</w:t>
      </w:r>
    </w:p>
    <w:p w:rsidR="00312356" w:rsidRPr="00312356" w:rsidRDefault="00312356" w:rsidP="00C7119E">
      <w:pPr>
        <w:numPr>
          <w:ilvl w:val="0"/>
          <w:numId w:val="11"/>
        </w:numPr>
        <w:rPr>
          <w:lang w:val="en-IN"/>
        </w:rPr>
      </w:pPr>
      <w:r w:rsidRPr="00312356">
        <w:rPr>
          <w:b/>
          <w:bCs/>
          <w:lang w:val="en-IN"/>
        </w:rPr>
        <w:t>Feature Extraction</w:t>
      </w:r>
    </w:p>
    <w:p w:rsidR="00312356" w:rsidRPr="00312356" w:rsidRDefault="00312356" w:rsidP="00312356">
      <w:pPr>
        <w:rPr>
          <w:lang w:val="en-IN"/>
        </w:rPr>
      </w:pPr>
      <w:r w:rsidRPr="00312356">
        <w:rPr>
          <w:b/>
          <w:bCs/>
          <w:lang w:val="en-IN"/>
        </w:rPr>
        <w:t>6 Definitions</w:t>
      </w:r>
    </w:p>
    <w:p w:rsidR="00312356" w:rsidRPr="00312356" w:rsidRDefault="00312356" w:rsidP="00312356">
      <w:pPr>
        <w:rPr>
          <w:lang w:val="en-IN"/>
        </w:rPr>
      </w:pPr>
      <w:r w:rsidRPr="00312356">
        <w:rPr>
          <w:i/>
          <w:iCs/>
          <w:lang w:val="en-IN"/>
        </w:rPr>
        <w:t>Definition 1: Feature Engine: A component of AI models that aggregates data from multiple sources and extracts predictive features.</w:t>
      </w:r>
    </w:p>
    <w:p w:rsidR="00312356" w:rsidRPr="00312356" w:rsidRDefault="00312356" w:rsidP="00312356">
      <w:pPr>
        <w:rPr>
          <w:lang w:val="en-IN"/>
        </w:rPr>
      </w:pPr>
      <w:r w:rsidRPr="00312356">
        <w:rPr>
          <w:i/>
          <w:iCs/>
          <w:lang w:val="en-IN"/>
        </w:rPr>
        <w:t>Definition 2: Rolling Averages: A method of smoothing out data by calculating the average value over a moving window of time.</w:t>
      </w:r>
    </w:p>
    <w:p w:rsidR="00312356" w:rsidRPr="00312356" w:rsidRDefault="00312356" w:rsidP="00312356">
      <w:pPr>
        <w:rPr>
          <w:lang w:val="en-IN"/>
        </w:rPr>
      </w:pPr>
      <w:r w:rsidRPr="00312356">
        <w:rPr>
          <w:i/>
          <w:iCs/>
          <w:lang w:val="en-IN"/>
        </w:rPr>
        <w:t>Definition 3: Lag Variables: Using past values of a variable as inputs to a forecasting model.</w:t>
      </w:r>
    </w:p>
    <w:p w:rsidR="00312356" w:rsidRPr="00312356" w:rsidRDefault="00312356" w:rsidP="00312356">
      <w:pPr>
        <w:rPr>
          <w:lang w:val="en-IN"/>
        </w:rPr>
      </w:pPr>
      <w:r w:rsidRPr="00312356">
        <w:rPr>
          <w:i/>
          <w:iCs/>
          <w:lang w:val="en-IN"/>
        </w:rPr>
        <w:t>Definition 4: Trend Indicators: Metrics that indicate the direction and strength of a trend in the data.</w:t>
      </w:r>
    </w:p>
    <w:p w:rsidR="00312356" w:rsidRPr="00312356" w:rsidRDefault="00312356" w:rsidP="00312356">
      <w:pPr>
        <w:rPr>
          <w:lang w:val="en-IN"/>
        </w:rPr>
      </w:pPr>
      <w:r w:rsidRPr="00312356">
        <w:rPr>
          <w:i/>
          <w:iCs/>
          <w:lang w:val="en-IN"/>
        </w:rPr>
        <w:lastRenderedPageBreak/>
        <w:t>Definition 5: Interaction Terms: Variables that capture the combined effect of two or more independent variables.</w:t>
      </w:r>
    </w:p>
    <w:p w:rsidR="00312356" w:rsidRPr="00312356" w:rsidRDefault="00312356" w:rsidP="00312356">
      <w:pPr>
        <w:rPr>
          <w:lang w:val="en-IN"/>
        </w:rPr>
      </w:pPr>
      <w:r w:rsidRPr="00312356">
        <w:rPr>
          <w:i/>
          <w:iCs/>
          <w:lang w:val="en-IN"/>
        </w:rPr>
        <w:t>Definition 6: SAP BTP Integration: Connecting the Feature Engine to SAP Business Technology Platform.</w:t>
      </w:r>
    </w:p>
    <w:p w:rsidR="00312356" w:rsidRPr="00312356" w:rsidRDefault="00312356" w:rsidP="00312356">
      <w:pPr>
        <w:rPr>
          <w:lang w:val="en-IN"/>
        </w:rPr>
      </w:pPr>
      <w:r w:rsidRPr="00312356">
        <w:rPr>
          <w:lang w:val="en-IN"/>
        </w:rPr>
        <w:t>- IoT sensor readings (temperature, humidity, location, vibration)-ERP transactional data (orders, shipments, inventory movements)-External market indicators (weather, economic trends, competitor activity)-Historical patterns and seasonal factors The feature engine aggregates data from multiple sources and extracts predictive features including rolling averages, lag variables, trend indicators, and interaction terms. These engineered features feed into all AI models through SAP BTP integration.</w:t>
      </w:r>
    </w:p>
    <w:p w:rsidR="00312356" w:rsidRPr="00312356" w:rsidRDefault="00312356" w:rsidP="00312356">
      <w:pPr>
        <w:rPr>
          <w:lang w:val="en-IN"/>
        </w:rPr>
      </w:pPr>
      <w:r w:rsidRPr="00312356">
        <w:rPr>
          <w:b/>
          <w:bCs/>
          <w:lang w:val="en-IN"/>
        </w:rPr>
        <w:t>3 Definitions</w:t>
      </w:r>
    </w:p>
    <w:p w:rsidR="00312356" w:rsidRPr="00312356" w:rsidRDefault="00312356" w:rsidP="00312356">
      <w:pPr>
        <w:rPr>
          <w:lang w:val="en-IN"/>
        </w:rPr>
      </w:pPr>
      <w:r w:rsidRPr="00312356">
        <w:rPr>
          <w:i/>
          <w:iCs/>
          <w:lang w:val="en-IN"/>
        </w:rPr>
        <w:t>Definition 1: AutoML/Tuning: Automatically optimizing the selection and configuration of machine learning models.</w:t>
      </w:r>
    </w:p>
    <w:p w:rsidR="00312356" w:rsidRPr="00312356" w:rsidRDefault="00312356" w:rsidP="00312356">
      <w:pPr>
        <w:rPr>
          <w:lang w:val="en-IN"/>
        </w:rPr>
      </w:pPr>
      <w:r w:rsidRPr="00312356">
        <w:rPr>
          <w:i/>
          <w:iCs/>
          <w:lang w:val="en-IN"/>
        </w:rPr>
        <w:t>Definition 2: Hyperparameters: Parameters that control the learning process of a machine learning model.</w:t>
      </w:r>
    </w:p>
    <w:p w:rsidR="00312356" w:rsidRPr="00312356" w:rsidRDefault="00312356" w:rsidP="00312356">
      <w:pPr>
        <w:rPr>
          <w:lang w:val="en-IN"/>
        </w:rPr>
      </w:pPr>
      <w:r w:rsidRPr="00312356">
        <w:rPr>
          <w:i/>
          <w:iCs/>
          <w:lang w:val="en-IN"/>
        </w:rPr>
        <w:t>Definition 3: Retraining Pipelines: Automated processes for updating and improving machine learning models over time.</w:t>
      </w:r>
    </w:p>
    <w:p w:rsidR="00312356" w:rsidRPr="00312356" w:rsidRDefault="00312356" w:rsidP="00312356">
      <w:pPr>
        <w:rPr>
          <w:lang w:val="en-IN"/>
        </w:rPr>
      </w:pPr>
      <w:r w:rsidRPr="00312356">
        <w:rPr>
          <w:lang w:val="en-IN"/>
        </w:rPr>
        <w:t>AutoML/Tuning continuously optimizes model selection and hyperparameters through automated retraining pipelines, ensuring models adapt to changing business conditions.</w:t>
      </w:r>
    </w:p>
    <w:p w:rsidR="00312356" w:rsidRPr="00312356" w:rsidRDefault="00312356" w:rsidP="00312356">
      <w:pPr>
        <w:rPr>
          <w:lang w:val="en-IN"/>
        </w:rPr>
      </w:pPr>
      <w:r w:rsidRPr="00312356">
        <w:rPr>
          <w:b/>
          <w:bCs/>
          <w:lang w:val="en-IN"/>
        </w:rPr>
        <w:t>IoT Sensing Layer</w:t>
      </w:r>
    </w:p>
    <w:p w:rsidR="00312356" w:rsidRPr="00312356" w:rsidRDefault="00312356" w:rsidP="00312356">
      <w:pPr>
        <w:rPr>
          <w:lang w:val="en-IN"/>
        </w:rPr>
      </w:pPr>
      <w:r w:rsidRPr="00312356">
        <w:rPr>
          <w:i/>
          <w:iCs/>
          <w:lang w:val="en-IN"/>
        </w:rPr>
        <w:t>The sensors include warehouse sensors, vehicle trackers, environmental monitors, and edge gateways. These sensors provide data for inventory visibility, shipment tracking, product quality assurance, and efficient data transmission. The data from the sensors is used for analytics, ERP alerts, automation workflows, and regulatory reporting.</w:t>
      </w:r>
    </w:p>
    <w:p w:rsidR="00312356" w:rsidRPr="00312356" w:rsidRDefault="00312356" w:rsidP="00312356">
      <w:pPr>
        <w:rPr>
          <w:lang w:val="en-IN"/>
        </w:rPr>
      </w:pPr>
      <w:r w:rsidRPr="00312356">
        <w:rPr>
          <w:b/>
          <w:bCs/>
          <w:lang w:val="en-IN"/>
        </w:rPr>
        <w:t>Warehouse Sensors</w:t>
      </w:r>
    </w:p>
    <w:p w:rsidR="00312356" w:rsidRPr="00312356" w:rsidRDefault="00312356" w:rsidP="00312356">
      <w:pPr>
        <w:rPr>
          <w:lang w:val="en-IN"/>
        </w:rPr>
      </w:pPr>
      <w:r w:rsidRPr="00312356">
        <w:rPr>
          <w:b/>
          <w:bCs/>
          <w:lang w:val="en-IN"/>
        </w:rPr>
        <w:t>2 Definitions</w:t>
      </w:r>
    </w:p>
    <w:p w:rsidR="00312356" w:rsidRPr="00312356" w:rsidRDefault="00312356" w:rsidP="00312356">
      <w:pPr>
        <w:rPr>
          <w:lang w:val="en-IN"/>
        </w:rPr>
      </w:pPr>
      <w:r w:rsidRPr="00312356">
        <w:rPr>
          <w:i/>
          <w:iCs/>
          <w:lang w:val="en-IN"/>
        </w:rPr>
        <w:t>Definition 1: RFID Tags: Radio-frequency identification tags that use electromagnetic fields to automatically identify and track items.</w:t>
      </w:r>
    </w:p>
    <w:p w:rsidR="00312356" w:rsidRPr="00312356" w:rsidRDefault="00312356" w:rsidP="00312356">
      <w:pPr>
        <w:rPr>
          <w:lang w:val="en-IN"/>
        </w:rPr>
      </w:pPr>
      <w:r w:rsidRPr="00312356">
        <w:rPr>
          <w:i/>
          <w:iCs/>
          <w:lang w:val="en-IN"/>
        </w:rPr>
        <w:t>Definition 2: Threshold Breaches: When a monitored value exceeds a predefined limit, triggering an alert or action.</w:t>
      </w:r>
    </w:p>
    <w:p w:rsidR="00312356" w:rsidRPr="00312356" w:rsidRDefault="00312356" w:rsidP="00312356">
      <w:pPr>
        <w:rPr>
          <w:lang w:val="en-IN"/>
        </w:rPr>
      </w:pPr>
      <w:r w:rsidRPr="00312356">
        <w:rPr>
          <w:lang w:val="en-IN"/>
        </w:rPr>
        <w:t>RFID tags, weight sensors, temperature/humidity monitors, and shelf/load sensors provide continuous inventory visibility. Data flows to pipeline, analytics, and triggers ERP alerts for threshold breaches.</w:t>
      </w:r>
    </w:p>
    <w:p w:rsidR="00312356" w:rsidRPr="00312356" w:rsidRDefault="00312356" w:rsidP="00312356">
      <w:pPr>
        <w:rPr>
          <w:lang w:val="en-IN"/>
        </w:rPr>
      </w:pPr>
      <w:r w:rsidRPr="00312356">
        <w:rPr>
          <w:i/>
          <w:iCs/>
          <w:lang w:val="en-IN"/>
        </w:rPr>
        <w:t>Warehouse sensors, vehicle trackers, and environmental monitors. Warehouse sensors provide continuous inventory visibility. Vehicle trackers enable real-time shipment visibility. Environmental monitors ensure product quality.  Edge gateways reduce latency. A layered approach is required to sensing and monitoring within a warehouse environment. Integration with systems like SAP S4HANA and blockchain is required for data processing and security.</w:t>
      </w:r>
    </w:p>
    <w:p w:rsidR="00312356" w:rsidRPr="00312356" w:rsidRDefault="00312356" w:rsidP="00312356">
      <w:pPr>
        <w:rPr>
          <w:lang w:val="en-IN"/>
        </w:rPr>
      </w:pPr>
      <w:r w:rsidRPr="00312356">
        <w:rPr>
          <w:b/>
          <w:bCs/>
          <w:lang w:val="en-IN"/>
        </w:rPr>
        <w:t>Vehicle Trackers</w:t>
      </w:r>
    </w:p>
    <w:p w:rsidR="00312356" w:rsidRPr="00312356" w:rsidRDefault="00312356" w:rsidP="00312356">
      <w:pPr>
        <w:rPr>
          <w:lang w:val="en-IN"/>
        </w:rPr>
      </w:pPr>
      <w:r w:rsidRPr="00312356">
        <w:rPr>
          <w:b/>
          <w:bCs/>
          <w:lang w:val="en-IN"/>
        </w:rPr>
        <w:t>3 Definitions</w:t>
      </w:r>
    </w:p>
    <w:p w:rsidR="00312356" w:rsidRPr="00312356" w:rsidRDefault="00312356" w:rsidP="00312356">
      <w:pPr>
        <w:rPr>
          <w:lang w:val="en-IN"/>
        </w:rPr>
      </w:pPr>
      <w:r w:rsidRPr="00312356">
        <w:rPr>
          <w:i/>
          <w:iCs/>
          <w:lang w:val="en-IN"/>
        </w:rPr>
        <w:t>Definition 1: Telematics: The use of technology to monitor and track vehicles, including location, speed, and other parameters.</w:t>
      </w:r>
    </w:p>
    <w:p w:rsidR="00312356" w:rsidRPr="00312356" w:rsidRDefault="00312356" w:rsidP="00312356">
      <w:pPr>
        <w:rPr>
          <w:lang w:val="en-IN"/>
        </w:rPr>
      </w:pPr>
      <w:r w:rsidRPr="00312356">
        <w:rPr>
          <w:i/>
          <w:iCs/>
          <w:lang w:val="en-IN"/>
        </w:rPr>
        <w:lastRenderedPageBreak/>
        <w:t>Definition 2: Route Optimization: Finding the most efficient route for transporting goods, minimizing travel time and costs.</w:t>
      </w:r>
    </w:p>
    <w:p w:rsidR="00312356" w:rsidRPr="00312356" w:rsidRDefault="00312356" w:rsidP="00312356">
      <w:pPr>
        <w:rPr>
          <w:lang w:val="en-IN"/>
        </w:rPr>
      </w:pPr>
      <w:r w:rsidRPr="00312356">
        <w:rPr>
          <w:i/>
          <w:iCs/>
          <w:lang w:val="en-IN"/>
        </w:rPr>
        <w:t>Definition 3: Stoppage Logging: Recording the time and duration of vehicle stops, used for analyzing delivery performance.</w:t>
      </w:r>
    </w:p>
    <w:p w:rsidR="00312356" w:rsidRPr="00312356" w:rsidRDefault="00312356" w:rsidP="00312356">
      <w:pPr>
        <w:rPr>
          <w:lang w:val="en-IN"/>
        </w:rPr>
      </w:pPr>
      <w:r w:rsidRPr="00312356">
        <w:rPr>
          <w:lang w:val="en-IN"/>
        </w:rPr>
        <w:t>GPS, telematics, route optimization, and stoppage logging enable real-time shipment visibility. Integrates with SAP S4HANA, analytics dashboards, and blockchain for immutable shipment records.</w:t>
      </w:r>
    </w:p>
    <w:p w:rsidR="00312356" w:rsidRPr="00312356" w:rsidRDefault="00312356" w:rsidP="00312356">
      <w:pPr>
        <w:rPr>
          <w:lang w:val="en-IN"/>
        </w:rPr>
      </w:pPr>
      <w:r w:rsidRPr="00312356">
        <w:rPr>
          <w:i/>
          <w:iCs/>
          <w:lang w:val="en-IN"/>
        </w:rPr>
        <w:t> </w:t>
      </w:r>
      <w:r w:rsidRPr="00312356">
        <w:rPr>
          <w:b/>
          <w:bCs/>
          <w:lang w:val="en-IN"/>
        </w:rPr>
        <w:t>Environmental Monitors</w:t>
      </w:r>
    </w:p>
    <w:p w:rsidR="00312356" w:rsidRPr="00312356" w:rsidRDefault="00312356" w:rsidP="00312356">
      <w:pPr>
        <w:rPr>
          <w:lang w:val="en-IN"/>
        </w:rPr>
      </w:pPr>
      <w:r w:rsidRPr="00312356">
        <w:rPr>
          <w:b/>
          <w:bCs/>
          <w:lang w:val="en-IN"/>
        </w:rPr>
        <w:t>3 Definitions</w:t>
      </w:r>
    </w:p>
    <w:p w:rsidR="00312356" w:rsidRPr="00312356" w:rsidRDefault="00312356" w:rsidP="00312356">
      <w:pPr>
        <w:rPr>
          <w:lang w:val="en-IN"/>
        </w:rPr>
      </w:pPr>
      <w:r w:rsidRPr="00312356">
        <w:rPr>
          <w:i/>
          <w:iCs/>
          <w:lang w:val="en-IN"/>
        </w:rPr>
        <w:t>Definition 1: Cold Chain Monitoring: Tracking the temperature and other environmental conditions of products during transportation and storage.</w:t>
      </w:r>
    </w:p>
    <w:p w:rsidR="00312356" w:rsidRPr="00312356" w:rsidRDefault="00312356" w:rsidP="00312356">
      <w:pPr>
        <w:rPr>
          <w:lang w:val="en-IN"/>
        </w:rPr>
      </w:pPr>
      <w:r w:rsidRPr="00312356">
        <w:rPr>
          <w:i/>
          <w:iCs/>
          <w:lang w:val="en-IN"/>
        </w:rPr>
        <w:t>Definition 2: Exposure Detection: Identifying when products have been exposed to conditions that could compromise their quality.</w:t>
      </w:r>
    </w:p>
    <w:p w:rsidR="00312356" w:rsidRPr="00312356" w:rsidRDefault="00312356" w:rsidP="00312356">
      <w:pPr>
        <w:rPr>
          <w:lang w:val="en-IN"/>
        </w:rPr>
      </w:pPr>
      <w:r w:rsidRPr="00312356">
        <w:rPr>
          <w:i/>
          <w:iCs/>
          <w:lang w:val="en-IN"/>
        </w:rPr>
        <w:t>Definition 3: Climate Tracking: Monitoring the temperature, humidity, and other environmental factors that affect product quality.</w:t>
      </w:r>
    </w:p>
    <w:p w:rsidR="00312356" w:rsidRPr="00312356" w:rsidRDefault="00312356" w:rsidP="00312356">
      <w:pPr>
        <w:rPr>
          <w:lang w:val="en-IN"/>
        </w:rPr>
      </w:pPr>
      <w:r w:rsidRPr="00312356">
        <w:rPr>
          <w:lang w:val="en-IN"/>
        </w:rPr>
        <w:t>Cold chain monitoring, exposure detection, and climate tracking ensure product quality. Triggers automation workflows and records compliance events on blockchain ledger for regulatory reporting.</w:t>
      </w:r>
    </w:p>
    <w:p w:rsidR="00312356" w:rsidRPr="00312356" w:rsidRDefault="00312356" w:rsidP="00312356">
      <w:pPr>
        <w:rPr>
          <w:lang w:val="en-IN"/>
        </w:rPr>
      </w:pPr>
      <w:r w:rsidRPr="00312356">
        <w:rPr>
          <w:b/>
          <w:bCs/>
          <w:lang w:val="en-IN"/>
        </w:rPr>
        <w:t>Edge Gateways</w:t>
      </w:r>
    </w:p>
    <w:p w:rsidR="00312356" w:rsidRPr="00312356" w:rsidRDefault="00312356" w:rsidP="00312356">
      <w:pPr>
        <w:rPr>
          <w:lang w:val="en-IN"/>
        </w:rPr>
      </w:pPr>
      <w:r w:rsidRPr="00312356">
        <w:rPr>
          <w:lang w:val="en-IN"/>
        </w:rPr>
        <w:t>Local preprocessing, data filtering, and immediate alert generation reduce latency. Connects to data pipeline and communication layer for efficient data transmission to cloud systems.</w:t>
      </w:r>
    </w:p>
    <w:p w:rsidR="00312356" w:rsidRPr="00312356" w:rsidRDefault="00312356" w:rsidP="00312356">
      <w:pPr>
        <w:rPr>
          <w:lang w:val="en-IN"/>
        </w:rPr>
      </w:pPr>
      <w:r w:rsidRPr="00312356">
        <w:rPr>
          <w:b/>
          <w:bCs/>
          <w:lang w:val="en-IN"/>
        </w:rPr>
        <w:t>IoT Communication Protocols</w:t>
      </w:r>
    </w:p>
    <w:p w:rsidR="00312356" w:rsidRPr="00312356" w:rsidRDefault="00312356" w:rsidP="00312356">
      <w:pPr>
        <w:rPr>
          <w:lang w:val="en-IN"/>
        </w:rPr>
      </w:pPr>
      <w:r w:rsidRPr="00312356">
        <w:rPr>
          <w:i/>
          <w:iCs/>
          <w:lang w:val="en-IN"/>
        </w:rPr>
        <w:t>IoT communication protocols: Several protocols, including 5G, Wi-Fi 6, LoRa, WAN, and MQTT. These protocols offer different advantages, such as ultra-low latency and high bandwidth for real-time vehicle tracking with 5G, high-density warehouse environments with Wi-Fi 6, long-range, low-power communication for remote asset tracking with LoRa, WAN, and lightweight messaging for efficient IoT data streaming with MQTT. All protocols integrate through secure APIs with the unified data pipeline.</w:t>
      </w:r>
    </w:p>
    <w:p w:rsidR="00312356" w:rsidRPr="00312356" w:rsidRDefault="00312356" w:rsidP="00312356">
      <w:pPr>
        <w:rPr>
          <w:lang w:val="en-IN"/>
        </w:rPr>
      </w:pPr>
      <w:r w:rsidRPr="00312356">
        <w:rPr>
          <w:b/>
          <w:bCs/>
          <w:lang w:val="en-IN"/>
        </w:rPr>
        <w:t>5G Connectivity</w:t>
      </w:r>
    </w:p>
    <w:p w:rsidR="00312356" w:rsidRPr="00312356" w:rsidRDefault="00312356" w:rsidP="00312356">
      <w:pPr>
        <w:rPr>
          <w:lang w:val="en-IN"/>
        </w:rPr>
      </w:pPr>
      <w:r w:rsidRPr="00312356">
        <w:rPr>
          <w:lang w:val="en-IN"/>
        </w:rPr>
        <w:t>Ultra-low latency and high bandwidth for real-time vehicle tracking and mobile device communication.</w:t>
      </w:r>
    </w:p>
    <w:p w:rsidR="00312356" w:rsidRPr="00312356" w:rsidRDefault="00312356" w:rsidP="00312356">
      <w:pPr>
        <w:rPr>
          <w:lang w:val="en-IN"/>
        </w:rPr>
      </w:pPr>
      <w:r w:rsidRPr="00312356">
        <w:rPr>
          <w:b/>
          <w:bCs/>
          <w:lang w:val="en-IN"/>
        </w:rPr>
        <w:t>Wi-Fi 6</w:t>
      </w:r>
    </w:p>
    <w:p w:rsidR="00312356" w:rsidRPr="00312356" w:rsidRDefault="00312356" w:rsidP="00312356">
      <w:pPr>
        <w:rPr>
          <w:lang w:val="en-IN"/>
        </w:rPr>
      </w:pPr>
      <w:r w:rsidRPr="00312356">
        <w:rPr>
          <w:lang w:val="en-IN"/>
        </w:rPr>
        <w:t>High-density warehouse environments with hundreds of concurrent sensor connections.</w:t>
      </w:r>
    </w:p>
    <w:p w:rsidR="00312356" w:rsidRPr="00312356" w:rsidRDefault="00312356" w:rsidP="00312356">
      <w:pPr>
        <w:rPr>
          <w:lang w:val="en-IN"/>
        </w:rPr>
      </w:pPr>
      <w:r w:rsidRPr="00312356">
        <w:rPr>
          <w:b/>
          <w:bCs/>
          <w:lang w:val="en-IN"/>
        </w:rPr>
        <w:t>LoRaWAN</w:t>
      </w:r>
    </w:p>
    <w:p w:rsidR="00312356" w:rsidRPr="00312356" w:rsidRDefault="00312356" w:rsidP="00312356">
      <w:pPr>
        <w:rPr>
          <w:lang w:val="en-IN"/>
        </w:rPr>
      </w:pPr>
      <w:r w:rsidRPr="00312356">
        <w:rPr>
          <w:lang w:val="en-IN"/>
        </w:rPr>
        <w:t>Long-range, low-power communication for remote asset tracking and environmental monitoring.</w:t>
      </w:r>
    </w:p>
    <w:p w:rsidR="00312356" w:rsidRPr="00312356" w:rsidRDefault="00312356" w:rsidP="00312356">
      <w:pPr>
        <w:rPr>
          <w:lang w:val="en-IN"/>
        </w:rPr>
      </w:pPr>
      <w:r w:rsidRPr="00312356">
        <w:rPr>
          <w:b/>
          <w:bCs/>
          <w:lang w:val="en-IN"/>
        </w:rPr>
        <w:t>MQTT</w:t>
      </w:r>
    </w:p>
    <w:p w:rsidR="00312356" w:rsidRPr="00312356" w:rsidRDefault="00312356" w:rsidP="00312356">
      <w:pPr>
        <w:rPr>
          <w:lang w:val="en-IN"/>
        </w:rPr>
      </w:pPr>
      <w:r w:rsidRPr="00312356">
        <w:rPr>
          <w:lang w:val="en-IN"/>
        </w:rPr>
        <w:t>Lightweight messaging protocol for efficient IoT data streaming to event brokers and analytics.</w:t>
      </w:r>
    </w:p>
    <w:p w:rsidR="00312356" w:rsidRPr="00312356" w:rsidRDefault="00312356" w:rsidP="00312356">
      <w:pPr>
        <w:rPr>
          <w:lang w:val="en-IN"/>
        </w:rPr>
      </w:pPr>
      <w:r w:rsidRPr="00312356">
        <w:rPr>
          <w:lang w:val="en-IN"/>
        </w:rPr>
        <w:t>All protocols integrate through secure APIs with the unified data pipeline, ensuring consistent data quality and enabling event streaming to ERP, analytics, and blockchain systems.</w:t>
      </w:r>
    </w:p>
    <w:p w:rsidR="00312356" w:rsidRPr="00312356" w:rsidRDefault="00312356" w:rsidP="00312356">
      <w:pPr>
        <w:rPr>
          <w:lang w:val="en-IN"/>
        </w:rPr>
      </w:pPr>
      <w:r w:rsidRPr="00312356">
        <w:rPr>
          <w:i/>
          <w:iCs/>
          <w:lang w:val="en-IN"/>
        </w:rPr>
        <w:t xml:space="preserve">The dashboard displays various metrics and data visualizations, including charts and numerical readouts. The data presented seems to provide real-time insights into different aspects of IoT device performance and </w:t>
      </w:r>
      <w:r w:rsidRPr="00312356">
        <w:rPr>
          <w:i/>
          <w:iCs/>
          <w:lang w:val="en-IN"/>
        </w:rPr>
        <w:lastRenderedPageBreak/>
        <w:t>status. The dashboard provides a centralized view of key performance indicators and operational data related to a network of IoT devices.</w:t>
      </w:r>
    </w:p>
    <w:p w:rsidR="00312356" w:rsidRPr="00312356" w:rsidRDefault="00312356" w:rsidP="00312356">
      <w:pPr>
        <w:rPr>
          <w:lang w:val="en-IN"/>
        </w:rPr>
      </w:pPr>
      <w:r w:rsidRPr="00312356">
        <w:rPr>
          <w:b/>
          <w:bCs/>
          <w:lang w:val="en-IN"/>
        </w:rPr>
        <w:t>IoT Management Platform</w:t>
      </w:r>
    </w:p>
    <w:p w:rsidR="00312356" w:rsidRPr="00312356" w:rsidRDefault="00312356" w:rsidP="00312356">
      <w:pPr>
        <w:rPr>
          <w:lang w:val="en-IN"/>
        </w:rPr>
      </w:pPr>
      <w:r w:rsidRPr="00312356">
        <w:rPr>
          <w:b/>
          <w:bCs/>
          <w:lang w:val="en-IN"/>
        </w:rPr>
        <w:t>Asset Registry</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Device Metadata: Data about the IoT devices, such as manufacturer, model, and location.</w:t>
      </w:r>
    </w:p>
    <w:p w:rsidR="00312356" w:rsidRPr="00312356" w:rsidRDefault="00312356" w:rsidP="00312356">
      <w:pPr>
        <w:rPr>
          <w:lang w:val="en-IN"/>
        </w:rPr>
      </w:pPr>
      <w:r w:rsidRPr="00312356">
        <w:rPr>
          <w:lang w:val="en-IN"/>
        </w:rPr>
        <w:t>Centralized catalog of all IoT devices including sensors, gateways, and trackers. Maintains device metadata, location assignments, and operational status with integration to ERP master data.</w:t>
      </w:r>
    </w:p>
    <w:p w:rsidR="00312356" w:rsidRPr="00312356" w:rsidRDefault="00312356" w:rsidP="00312356">
      <w:pPr>
        <w:rPr>
          <w:lang w:val="en-IN"/>
        </w:rPr>
      </w:pPr>
      <w:r w:rsidRPr="00312356">
        <w:rPr>
          <w:b/>
          <w:bCs/>
          <w:lang w:val="en-IN"/>
        </w:rPr>
        <w:t>Configuration &amp; Updates</w:t>
      </w:r>
    </w:p>
    <w:p w:rsidR="00312356" w:rsidRPr="00312356" w:rsidRDefault="00312356" w:rsidP="00312356">
      <w:pPr>
        <w:rPr>
          <w:lang w:val="en-IN"/>
        </w:rPr>
      </w:pPr>
      <w:r w:rsidRPr="00312356">
        <w:rPr>
          <w:b/>
          <w:bCs/>
          <w:lang w:val="en-IN"/>
        </w:rPr>
        <w:t>4 Definitions</w:t>
      </w:r>
    </w:p>
    <w:p w:rsidR="00312356" w:rsidRPr="00312356" w:rsidRDefault="00312356" w:rsidP="00312356">
      <w:pPr>
        <w:rPr>
          <w:lang w:val="en-IN"/>
        </w:rPr>
      </w:pPr>
      <w:r w:rsidRPr="00312356">
        <w:rPr>
          <w:i/>
          <w:iCs/>
          <w:lang w:val="en-IN"/>
        </w:rPr>
        <w:t>Definition 1: Firmware Updates: Updating the software that controls the operation of IoT devices.</w:t>
      </w:r>
    </w:p>
    <w:p w:rsidR="00312356" w:rsidRPr="00312356" w:rsidRDefault="00312356" w:rsidP="00312356">
      <w:pPr>
        <w:rPr>
          <w:lang w:val="en-IN"/>
        </w:rPr>
      </w:pPr>
      <w:r w:rsidRPr="00312356">
        <w:rPr>
          <w:i/>
          <w:iCs/>
          <w:lang w:val="en-IN"/>
        </w:rPr>
        <w:t>Definition 2: Security Patch Deployment: Installing software updates that address security vulnerabilities in IoT devices.</w:t>
      </w:r>
    </w:p>
    <w:p w:rsidR="00312356" w:rsidRPr="00312356" w:rsidRDefault="00312356" w:rsidP="00312356">
      <w:pPr>
        <w:rPr>
          <w:lang w:val="en-IN"/>
        </w:rPr>
      </w:pPr>
      <w:r w:rsidRPr="00312356">
        <w:rPr>
          <w:i/>
          <w:iCs/>
          <w:lang w:val="en-IN"/>
        </w:rPr>
        <w:t>Definition 3: Device Health Monitoring: Tracking the performance and status of IoT devices to identify potential problems.</w:t>
      </w:r>
    </w:p>
    <w:p w:rsidR="00312356" w:rsidRPr="00312356" w:rsidRDefault="00312356" w:rsidP="00312356">
      <w:pPr>
        <w:rPr>
          <w:lang w:val="en-IN"/>
        </w:rPr>
      </w:pPr>
      <w:r w:rsidRPr="00312356">
        <w:rPr>
          <w:i/>
          <w:iCs/>
          <w:lang w:val="en-IN"/>
        </w:rPr>
        <w:t>Definition 4: Predictive Maintenance Scheduling: Scheduling maintenance activities based on predictions of when equipment is likely to fail.</w:t>
      </w:r>
    </w:p>
    <w:p w:rsidR="00312356" w:rsidRPr="00312356" w:rsidRDefault="00312356" w:rsidP="00312356">
      <w:pPr>
        <w:rPr>
          <w:lang w:val="en-IN"/>
        </w:rPr>
      </w:pPr>
      <w:r w:rsidRPr="00312356">
        <w:rPr>
          <w:lang w:val="en-IN"/>
        </w:rPr>
        <w:t>Remote device configuration, firmware updates, and security patch deployment. Analytics integration provides device health monitoring and predictive maintenance scheduling.</w:t>
      </w:r>
    </w:p>
    <w:p w:rsidR="00312356" w:rsidRPr="00312356" w:rsidRDefault="00312356" w:rsidP="00312356">
      <w:pPr>
        <w:rPr>
          <w:lang w:val="en-IN"/>
        </w:rPr>
      </w:pPr>
      <w:r w:rsidRPr="00312356">
        <w:rPr>
          <w:b/>
          <w:bCs/>
          <w:lang w:val="en-IN"/>
        </w:rPr>
        <w:t>Automation &amp; Event-Driven Orchestration</w:t>
      </w:r>
    </w:p>
    <w:p w:rsidR="00312356" w:rsidRPr="00312356" w:rsidRDefault="00312356" w:rsidP="00C7119E">
      <w:pPr>
        <w:numPr>
          <w:ilvl w:val="0"/>
          <w:numId w:val="12"/>
        </w:numPr>
        <w:rPr>
          <w:lang w:val="en-IN"/>
        </w:rPr>
      </w:pPr>
      <w:r w:rsidRPr="00312356">
        <w:rPr>
          <w:b/>
          <w:bCs/>
          <w:lang w:val="en-IN"/>
        </w:rPr>
        <w:t>RPA Bots</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Legacy Systems: Older software systems that are still in use but may not be compatible with newer technologies.</w:t>
      </w:r>
    </w:p>
    <w:p w:rsidR="00312356" w:rsidRPr="00312356" w:rsidRDefault="00312356" w:rsidP="00312356">
      <w:pPr>
        <w:rPr>
          <w:lang w:val="en-IN"/>
        </w:rPr>
      </w:pPr>
      <w:r w:rsidRPr="00312356">
        <w:rPr>
          <w:lang w:val="en-IN"/>
        </w:rPr>
        <w:t>Automate repetitive ERP and workflow tasks including data entry, report generation, and system reconciliation. Integrate with SAP S4HANA modules and legacy systems.</w:t>
      </w:r>
    </w:p>
    <w:p w:rsidR="00312356" w:rsidRPr="00312356" w:rsidRDefault="00312356" w:rsidP="00C7119E">
      <w:pPr>
        <w:numPr>
          <w:ilvl w:val="0"/>
          <w:numId w:val="13"/>
        </w:numPr>
        <w:rPr>
          <w:lang w:val="en-IN"/>
        </w:rPr>
      </w:pPr>
      <w:r w:rsidRPr="00312356">
        <w:rPr>
          <w:b/>
          <w:bCs/>
          <w:lang w:val="en-IN"/>
        </w:rPr>
        <w:t>Workflow Engine</w:t>
      </w:r>
    </w:p>
    <w:p w:rsidR="00312356" w:rsidRPr="00312356" w:rsidRDefault="00312356" w:rsidP="00312356">
      <w:pPr>
        <w:rPr>
          <w:lang w:val="en-IN"/>
        </w:rPr>
      </w:pPr>
      <w:r w:rsidRPr="00312356">
        <w:rPr>
          <w:b/>
          <w:bCs/>
          <w:lang w:val="en-IN"/>
        </w:rPr>
        <w:t>2 Definitions</w:t>
      </w:r>
    </w:p>
    <w:p w:rsidR="00312356" w:rsidRPr="00312356" w:rsidRDefault="00312356" w:rsidP="00312356">
      <w:pPr>
        <w:rPr>
          <w:lang w:val="en-IN"/>
        </w:rPr>
      </w:pPr>
      <w:r w:rsidRPr="00312356">
        <w:rPr>
          <w:i/>
          <w:iCs/>
          <w:lang w:val="en-IN"/>
        </w:rPr>
        <w:t>Definition 1: BPMN-Based Process Automation: Automating business processes using the Business Process Model and Notation standard.</w:t>
      </w:r>
    </w:p>
    <w:p w:rsidR="00312356" w:rsidRPr="00312356" w:rsidRDefault="00312356" w:rsidP="00312356">
      <w:pPr>
        <w:rPr>
          <w:lang w:val="en-IN"/>
        </w:rPr>
      </w:pPr>
      <w:r w:rsidRPr="00312356">
        <w:rPr>
          <w:i/>
          <w:iCs/>
          <w:lang w:val="en-IN"/>
        </w:rPr>
        <w:t>Definition 2: Rules Engine: A software system that executes predefined rules to automate decision-making.</w:t>
      </w:r>
    </w:p>
    <w:p w:rsidR="00312356" w:rsidRPr="00312356" w:rsidRDefault="00312356" w:rsidP="00312356">
      <w:pPr>
        <w:rPr>
          <w:lang w:val="en-IN"/>
        </w:rPr>
      </w:pPr>
      <w:r w:rsidRPr="00312356">
        <w:rPr>
          <w:lang w:val="en-IN"/>
        </w:rPr>
        <w:t>BPMN-based process automation spanning multiple domains including procurement, production, and fulfillment. Rules engine enables complex decision logic. (%)</w:t>
      </w:r>
    </w:p>
    <w:p w:rsidR="00312356" w:rsidRPr="00312356" w:rsidRDefault="00312356" w:rsidP="00312356">
      <w:pPr>
        <w:rPr>
          <w:lang w:val="en-IN"/>
        </w:rPr>
      </w:pPr>
      <w:r w:rsidRPr="00312356">
        <w:rPr>
          <w:i/>
          <w:iCs/>
          <w:lang w:val="en-IN"/>
        </w:rPr>
        <w:t>Automated anomaly processing is done with human review for complex cases. The system uses AI-powered decision support for exception resolution.</w:t>
      </w:r>
    </w:p>
    <w:p w:rsidR="00312356" w:rsidRPr="00312356" w:rsidRDefault="00312356" w:rsidP="00312356">
      <w:pPr>
        <w:rPr>
          <w:lang w:val="en-IN"/>
        </w:rPr>
      </w:pPr>
      <w:r w:rsidRPr="00312356">
        <w:rPr>
          <w:b/>
          <w:bCs/>
          <w:lang w:val="en-IN"/>
        </w:rPr>
        <w:t>Event Broker</w:t>
      </w:r>
    </w:p>
    <w:p w:rsidR="00312356" w:rsidRPr="00312356" w:rsidRDefault="00312356" w:rsidP="00312356">
      <w:pPr>
        <w:rPr>
          <w:lang w:val="en-IN"/>
        </w:rPr>
      </w:pPr>
      <w:r w:rsidRPr="00312356">
        <w:rPr>
          <w:b/>
          <w:bCs/>
          <w:lang w:val="en-IN"/>
        </w:rPr>
        <w:lastRenderedPageBreak/>
        <w:t>2 Definitions</w:t>
      </w:r>
    </w:p>
    <w:p w:rsidR="00312356" w:rsidRPr="00312356" w:rsidRDefault="00312356" w:rsidP="00312356">
      <w:pPr>
        <w:rPr>
          <w:lang w:val="en-IN"/>
        </w:rPr>
      </w:pPr>
      <w:r w:rsidRPr="00312356">
        <w:rPr>
          <w:i/>
          <w:iCs/>
          <w:lang w:val="en-IN"/>
        </w:rPr>
        <w:t>Definition 1: Kafka: A distributed streaming platform used for building real-time data pipelines and streaming applications.</w:t>
      </w:r>
    </w:p>
    <w:p w:rsidR="00312356" w:rsidRPr="00312356" w:rsidRDefault="00312356" w:rsidP="00312356">
      <w:pPr>
        <w:rPr>
          <w:lang w:val="en-IN"/>
        </w:rPr>
      </w:pPr>
      <w:r w:rsidRPr="00312356">
        <w:rPr>
          <w:i/>
          <w:iCs/>
          <w:lang w:val="en-IN"/>
        </w:rPr>
        <w:t>Definition 2: MQTT: A lightweight messaging protocol for IoT devices.</w:t>
      </w:r>
    </w:p>
    <w:p w:rsidR="00312356" w:rsidRPr="00312356" w:rsidRDefault="00312356" w:rsidP="00312356">
      <w:pPr>
        <w:rPr>
          <w:lang w:val="en-IN"/>
        </w:rPr>
      </w:pPr>
      <w:r w:rsidRPr="00312356">
        <w:rPr>
          <w:lang w:val="en-IN"/>
        </w:rPr>
        <w:t>Real-time event streaming using Kafka and MQTT. Connects IoT triggers, ERP events, and blockchain transactions for instant process activation.</w:t>
      </w:r>
    </w:p>
    <w:p w:rsidR="00312356" w:rsidRPr="00312356" w:rsidRDefault="00312356" w:rsidP="00312356">
      <w:pPr>
        <w:rPr>
          <w:lang w:val="en-IN"/>
        </w:rPr>
      </w:pPr>
      <w:r w:rsidRPr="00312356">
        <w:rPr>
          <w:b/>
          <w:bCs/>
          <w:lang w:val="en-IN"/>
        </w:rPr>
        <w:t>Exception Handler</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Human-in-the-Loop Review: Involving human experts in the decision-making process, especially for complex or critical cases.</w:t>
      </w:r>
    </w:p>
    <w:p w:rsidR="00312356" w:rsidRPr="00312356" w:rsidRDefault="00312356" w:rsidP="00312356">
      <w:pPr>
        <w:rPr>
          <w:lang w:val="en-IN"/>
        </w:rPr>
      </w:pPr>
      <w:r w:rsidRPr="00312356">
        <w:rPr>
          <w:lang w:val="en-IN"/>
        </w:rPr>
        <w:t>Automated anomaly processing with human-in-the-loop review for complex cases. AI-powered decision support for exception resolution.</w:t>
      </w:r>
    </w:p>
    <w:p w:rsidR="00312356" w:rsidRPr="00312356" w:rsidRDefault="00312356" w:rsidP="00312356">
      <w:pPr>
        <w:rPr>
          <w:lang w:val="en-IN"/>
        </w:rPr>
      </w:pPr>
      <w:r w:rsidRPr="00312356">
        <w:rPr>
          <w:b/>
          <w:bCs/>
          <w:lang w:val="en-IN"/>
        </w:rPr>
        <w:t>Smart Contract Automation</w:t>
      </w:r>
    </w:p>
    <w:p w:rsidR="00312356" w:rsidRPr="00312356" w:rsidRDefault="00312356" w:rsidP="00312356">
      <w:pPr>
        <w:rPr>
          <w:lang w:val="en-IN"/>
        </w:rPr>
      </w:pPr>
      <w:r w:rsidRPr="00312356">
        <w:rPr>
          <w:b/>
          <w:bCs/>
          <w:lang w:val="en-IN"/>
        </w:rPr>
        <w:t>Blockchain Integration</w:t>
      </w:r>
    </w:p>
    <w:p w:rsidR="00312356" w:rsidRPr="00312356" w:rsidRDefault="00312356" w:rsidP="00312356">
      <w:pPr>
        <w:rPr>
          <w:lang w:val="en-IN"/>
        </w:rPr>
      </w:pPr>
      <w:r w:rsidRPr="00312356">
        <w:rPr>
          <w:lang w:val="en-IN"/>
        </w:rPr>
        <w:t>Smart contracts execute business logic automatically based on predefined conditions and triggers from ERP, IoT, and partner systems.</w:t>
      </w:r>
    </w:p>
    <w:p w:rsidR="00312356" w:rsidRPr="00312356" w:rsidRDefault="00312356" w:rsidP="00312356">
      <w:pPr>
        <w:rPr>
          <w:lang w:val="en-IN"/>
        </w:rPr>
      </w:pPr>
      <w:r w:rsidRPr="00312356">
        <w:rPr>
          <w:b/>
          <w:bCs/>
          <w:lang w:val="en-IN"/>
        </w:rPr>
        <w:t>Use Cases</w:t>
      </w:r>
    </w:p>
    <w:p w:rsidR="00312356" w:rsidRPr="00312356" w:rsidRDefault="00312356" w:rsidP="00312356">
      <w:pPr>
        <w:rPr>
          <w:lang w:val="en-IN"/>
        </w:rPr>
      </w:pPr>
      <w:r w:rsidRPr="00312356">
        <w:rPr>
          <w:lang w:val="en-IN"/>
        </w:rPr>
        <w:t>Automated Payments: Release payments upon goods receipt confirmation-Procurement: Auto-generate purchase orders when inventory thresholds are breached-Compliance: Enforce contract terms and trigger penalties for SLA violations-Reconciliation: Automatic three-way matching of PO, receipt, and invoice-Partner Coordination: Trigger notifications and actions across supply chain partners</w:t>
      </w:r>
    </w:p>
    <w:p w:rsidR="00312356" w:rsidRPr="00312356" w:rsidRDefault="00312356" w:rsidP="00312356">
      <w:pPr>
        <w:rPr>
          <w:lang w:val="en-IN"/>
        </w:rPr>
      </w:pPr>
      <w:r w:rsidRPr="00312356">
        <w:rPr>
          <w:b/>
          <w:bCs/>
          <w:lang w:val="en-IN"/>
        </w:rPr>
        <w:t>Blockchain Ledger Architecture</w:t>
      </w:r>
    </w:p>
    <w:p w:rsidR="00312356" w:rsidRPr="00312356" w:rsidRDefault="00312356" w:rsidP="00312356">
      <w:pPr>
        <w:rPr>
          <w:lang w:val="en-IN"/>
        </w:rPr>
      </w:pPr>
      <w:r w:rsidRPr="00312356">
        <w:rPr>
          <w:b/>
          <w:bCs/>
          <w:lang w:val="en-IN"/>
        </w:rPr>
        <w:t>Main Ledger</w:t>
      </w:r>
    </w:p>
    <w:p w:rsidR="00312356" w:rsidRPr="00312356" w:rsidRDefault="00312356" w:rsidP="00312356">
      <w:pPr>
        <w:rPr>
          <w:lang w:val="en-IN"/>
        </w:rPr>
      </w:pPr>
      <w:r w:rsidRPr="00312356">
        <w:rPr>
          <w:lang w:val="en-IN"/>
        </w:rPr>
        <w:t>Permissioned  distributed ledger records key ERP and IoT events including inventory movements, shipments, quality inspections, and financial transactions. Provides immutable audit trail with partner synchronization.</w:t>
      </w:r>
    </w:p>
    <w:p w:rsidR="00312356" w:rsidRPr="00312356" w:rsidRDefault="00312356" w:rsidP="00312356">
      <w:pPr>
        <w:rPr>
          <w:lang w:val="en-IN"/>
        </w:rPr>
      </w:pPr>
      <w:r w:rsidRPr="00312356">
        <w:rPr>
          <w:b/>
          <w:bCs/>
          <w:lang w:val="en-IN"/>
        </w:rPr>
        <w:t>Smart Contracts</w:t>
      </w:r>
    </w:p>
    <w:p w:rsidR="00312356" w:rsidRPr="00312356" w:rsidRDefault="00312356" w:rsidP="00312356">
      <w:pPr>
        <w:rPr>
          <w:lang w:val="en-IN"/>
        </w:rPr>
      </w:pPr>
      <w:r w:rsidRPr="00312356">
        <w:rPr>
          <w:lang w:val="en-IN"/>
        </w:rPr>
        <w:t>Automated supply chain and business logic execution triggered by ERP events. Handles procurement workflows, payment releases, and compliance enforcement without manual intervention.</w:t>
      </w:r>
    </w:p>
    <w:p w:rsidR="00312356" w:rsidRPr="00312356" w:rsidRDefault="00312356" w:rsidP="00312356">
      <w:pPr>
        <w:rPr>
          <w:lang w:val="en-IN"/>
        </w:rPr>
      </w:pPr>
      <w:r w:rsidRPr="00312356">
        <w:rPr>
          <w:b/>
          <w:bCs/>
          <w:lang w:val="en-IN"/>
        </w:rPr>
        <w:t>Write API</w:t>
      </w:r>
    </w:p>
    <w:p w:rsidR="00312356" w:rsidRPr="00312356" w:rsidRDefault="00312356" w:rsidP="00312356">
      <w:pPr>
        <w:rPr>
          <w:lang w:val="en-IN"/>
        </w:rPr>
      </w:pPr>
      <w:r w:rsidRPr="00312356">
        <w:rPr>
          <w:lang w:val="en-IN"/>
        </w:rPr>
        <w:t>Secure API layer for recording events and transactions from automation workflows and analytics systems. Ensures data integrity and proper sequencing of blockchain entries.</w:t>
      </w:r>
    </w:p>
    <w:p w:rsidR="00312356" w:rsidRPr="00312356" w:rsidRDefault="00312356" w:rsidP="00312356">
      <w:pPr>
        <w:rPr>
          <w:lang w:val="en-IN"/>
        </w:rPr>
      </w:pPr>
      <w:r w:rsidRPr="00312356">
        <w:rPr>
          <w:b/>
          <w:bCs/>
          <w:lang w:val="en-IN"/>
        </w:rPr>
        <w:t>Verification Logic</w:t>
      </w:r>
    </w:p>
    <w:p w:rsidR="00312356" w:rsidRPr="00312356" w:rsidRDefault="00312356" w:rsidP="00312356">
      <w:pPr>
        <w:rPr>
          <w:lang w:val="en-IN"/>
        </w:rPr>
      </w:pPr>
      <w:r w:rsidRPr="00312356">
        <w:rPr>
          <w:lang w:val="en-IN"/>
        </w:rPr>
        <w:t>Cryptographic validation ensures transaction and event integrity. Integrates with ERP and partner portals to provide proof of authenticity for all recorded activities.</w:t>
      </w:r>
    </w:p>
    <w:p w:rsidR="00312356" w:rsidRPr="00312356" w:rsidRDefault="00312356" w:rsidP="00312356">
      <w:pPr>
        <w:rPr>
          <w:lang w:val="en-IN"/>
        </w:rPr>
      </w:pPr>
      <w:r w:rsidRPr="00312356">
        <w:rPr>
          <w:i/>
          <w:iCs/>
          <w:lang w:val="en-IN"/>
        </w:rPr>
        <w:t xml:space="preserve">Controlled visibility and role-based access that enable secure collaboration across the supply chain ecosystem. It shows various access types such as supplier access, customer portal, logistics visibility, and </w:t>
      </w:r>
      <w:r w:rsidRPr="00312356">
        <w:rPr>
          <w:i/>
          <w:iCs/>
          <w:lang w:val="en-IN"/>
        </w:rPr>
        <w:lastRenderedPageBreak/>
        <w:t>regulatory reporting. These different access types allow various stakeholders to view relevant portions of the blockchain ledger based on their permissions.</w:t>
      </w:r>
    </w:p>
    <w:p w:rsidR="00312356" w:rsidRPr="00312356" w:rsidRDefault="00312356" w:rsidP="00312356">
      <w:pPr>
        <w:rPr>
          <w:lang w:val="en-IN"/>
        </w:rPr>
      </w:pPr>
      <w:r w:rsidRPr="00312356">
        <w:rPr>
          <w:b/>
          <w:bCs/>
          <w:lang w:val="en-IN"/>
        </w:rPr>
        <w:t>Partner Blockchain Channels</w:t>
      </w:r>
    </w:p>
    <w:p w:rsidR="00312356" w:rsidRPr="00312356" w:rsidRDefault="00312356" w:rsidP="00312356">
      <w:pPr>
        <w:rPr>
          <w:lang w:val="en-IN"/>
        </w:rPr>
      </w:pPr>
      <w:r w:rsidRPr="00312356">
        <w:rPr>
          <w:lang w:val="en-IN"/>
        </w:rPr>
        <w:t>Controlled visibilit and role-based acces enable secure collaoration across the supply chain ecosystem Suppliers, customers, logistics providers, and regulatory authorities access relevant portions of the blockchain ledger based on their permissions.</w:t>
      </w:r>
    </w:p>
    <w:p w:rsidR="00312356" w:rsidRPr="00312356" w:rsidRDefault="00312356" w:rsidP="00312356">
      <w:pPr>
        <w:rPr>
          <w:lang w:val="en-IN"/>
        </w:rPr>
      </w:pPr>
      <w:r w:rsidRPr="00312356">
        <w:rPr>
          <w:lang w:val="en-IN"/>
        </w:rPr>
        <w:t>Supplier Access Logistics Visibility View purchase orders, shipment status, and payment schedules. Submit invoices and quality certificates.</w:t>
      </w:r>
    </w:p>
    <w:p w:rsidR="00312356" w:rsidRPr="00312356" w:rsidRDefault="00312356" w:rsidP="00312356">
      <w:pPr>
        <w:rPr>
          <w:lang w:val="en-IN"/>
        </w:rPr>
      </w:pPr>
      <w:r w:rsidRPr="00312356">
        <w:rPr>
          <w:lang w:val="en-IN"/>
        </w:rPr>
        <w:t>Real-time shipment tracking, route optimization, and exception management across carriers.</w:t>
      </w:r>
    </w:p>
    <w:p w:rsidR="00312356" w:rsidRPr="00312356" w:rsidRDefault="00312356" w:rsidP="00312356">
      <w:pPr>
        <w:rPr>
          <w:lang w:val="en-IN"/>
        </w:rPr>
      </w:pPr>
      <w:r w:rsidRPr="00312356">
        <w:rPr>
          <w:lang w:val="en-IN"/>
        </w:rPr>
        <w:t>Customer Portal Regulatory Reporting Track order status, delivery estimates, and product provenance. Access compliance documentation.</w:t>
      </w:r>
    </w:p>
    <w:p w:rsidR="00312356" w:rsidRPr="00312356" w:rsidRDefault="00312356" w:rsidP="00312356">
      <w:pPr>
        <w:rPr>
          <w:lang w:val="en-IN"/>
        </w:rPr>
      </w:pPr>
      <w:r w:rsidRPr="00312356">
        <w:rPr>
          <w:lang w:val="en-IN"/>
        </w:rPr>
        <w:t>Auditors access immutable records for compliance verification and regulatory submissions.</w:t>
      </w:r>
    </w:p>
    <w:p w:rsidR="00312356" w:rsidRPr="00312356" w:rsidRDefault="00312356" w:rsidP="00312356">
      <w:pPr>
        <w:rPr>
          <w:lang w:val="en-IN"/>
        </w:rPr>
      </w:pPr>
      <w:r w:rsidRPr="00312356">
        <w:rPr>
          <w:lang w:val="en-IN"/>
        </w:rPr>
        <w:t>SAP S4HANA ERP Core The central system of record integrating all supply chain processes through unified data pipelines and master data governance. SAP S4HANA provides the transactional backbone connecting AI, IoT, blockchain, and analytics systems.</w:t>
      </w:r>
    </w:p>
    <w:p w:rsidR="00312356" w:rsidRPr="00312356" w:rsidRDefault="00312356" w:rsidP="00312356">
      <w:pPr>
        <w:rPr>
          <w:lang w:val="en-IN"/>
        </w:rPr>
      </w:pPr>
      <w:r w:rsidRPr="00312356">
        <w:rPr>
          <w:b/>
          <w:bCs/>
          <w:lang w:val="en-IN"/>
        </w:rPr>
        <w:t>2 Definitions</w:t>
      </w:r>
    </w:p>
    <w:p w:rsidR="00312356" w:rsidRPr="00312356" w:rsidRDefault="00312356" w:rsidP="00312356">
      <w:pPr>
        <w:rPr>
          <w:lang w:val="en-IN"/>
        </w:rPr>
      </w:pPr>
      <w:r w:rsidRPr="00312356">
        <w:rPr>
          <w:i/>
          <w:iCs/>
          <w:lang w:val="en-IN"/>
        </w:rPr>
        <w:t>Definition 1: MM Module: SAP module for Materials Management.</w:t>
      </w:r>
    </w:p>
    <w:p w:rsidR="00312356" w:rsidRPr="00312356" w:rsidRDefault="00312356" w:rsidP="00312356">
      <w:pPr>
        <w:rPr>
          <w:lang w:val="en-IN"/>
        </w:rPr>
      </w:pPr>
      <w:r w:rsidRPr="00312356">
        <w:rPr>
          <w:i/>
          <w:iCs/>
          <w:lang w:val="en-IN"/>
        </w:rPr>
        <w:t>Definition 2: PP Module: SAP module for Production Planning.</w:t>
      </w:r>
    </w:p>
    <w:p w:rsidR="00312356" w:rsidRPr="00312356" w:rsidRDefault="00312356" w:rsidP="00312356">
      <w:pPr>
        <w:rPr>
          <w:lang w:val="en-IN"/>
        </w:rPr>
      </w:pPr>
      <w:r w:rsidRPr="00312356">
        <w:rPr>
          <w:lang w:val="en-IN"/>
        </w:rPr>
        <w:t>MM Module PP Module Materials Management handles procurement, inventory, and stock movements with IoT and blockchain integration.</w:t>
      </w:r>
    </w:p>
    <w:p w:rsidR="00312356" w:rsidRPr="00312356" w:rsidRDefault="00312356" w:rsidP="00312356">
      <w:pPr>
        <w:rPr>
          <w:lang w:val="en-IN"/>
        </w:rPr>
      </w:pPr>
      <w:r w:rsidRPr="00312356">
        <w:rPr>
          <w:lang w:val="en-IN"/>
        </w:rPr>
        <w:t>Production Planning optimizes manufacturing schedules using AI forecasts and IoT shopfloor data.</w:t>
      </w:r>
    </w:p>
    <w:p w:rsidR="00312356" w:rsidRPr="00312356" w:rsidRDefault="00312356" w:rsidP="00312356">
      <w:pPr>
        <w:rPr>
          <w:lang w:val="en-IN"/>
        </w:rPr>
      </w:pPr>
      <w:r w:rsidRPr="00312356">
        <w:rPr>
          <w:lang w:val="en-IN"/>
        </w:rPr>
        <w:t>Finance Financial management with automated payments, compliance reporting, and blockchain validation.</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SD Module: SAP module for Sales and Distribution.</w:t>
      </w:r>
    </w:p>
    <w:p w:rsidR="00312356" w:rsidRPr="00312356" w:rsidRDefault="00312356" w:rsidP="00312356">
      <w:pPr>
        <w:rPr>
          <w:lang w:val="en-IN"/>
        </w:rPr>
      </w:pPr>
      <w:r w:rsidRPr="00312356">
        <w:rPr>
          <w:lang w:val="en-IN"/>
        </w:rPr>
        <w:t>SD Module Sales &amp; Distribution manages order-to-cash with partner portals and smart contract integration.</w:t>
      </w:r>
    </w:p>
    <w:p w:rsidR="00312356" w:rsidRPr="00312356" w:rsidRDefault="00312356" w:rsidP="00312356">
      <w:pPr>
        <w:rPr>
          <w:lang w:val="en-IN"/>
        </w:rPr>
      </w:pPr>
      <w:r w:rsidRPr="00312356">
        <w:rPr>
          <w:lang w:val="en-IN"/>
        </w:rPr>
        <w:t>Unified Data Pipeline Data Ingestion Integration Points Unified pipeline aggregates data from Al models, IoT sensors, blockchain events, and external sources. Normalization and cleansing ensure data quality before distribution to consuming systems. Integration Points-AI forecasting models receive cleaned historical and real-time data-IoT sensor streams processed and validated before ERP integration-Blockchain events synchronized with ERP transactions-Analytics platforms access unified data lake for reporting-Feature engineering pipeline extracts predictive variables Master Data Governance Product Registry Supplier Database Centralized product master with specifications, classifications, and compliance attributes synchronized across all systems. Supplier DatabaseVendor master data including performance metrics, certifications, and contract terms accessible to procurement and analytics.</w:t>
      </w:r>
    </w:p>
    <w:p w:rsidR="00312356" w:rsidRPr="00312356" w:rsidRDefault="00312356" w:rsidP="00312356">
      <w:pPr>
        <w:rPr>
          <w:lang w:val="en-IN"/>
        </w:rPr>
      </w:pPr>
      <w:r w:rsidRPr="00312356">
        <w:rPr>
          <w:lang w:val="en-IN"/>
        </w:rPr>
        <w:t>Customer Master Location Hierarchy Customer data with preferences, credit terms, and order history integrated with SD module and partner portals. Location HierarchyWarehouse, plant, and distribution center master data with IoT device assignments and capacity information.</w:t>
      </w:r>
    </w:p>
    <w:p w:rsidR="00312356" w:rsidRPr="00312356" w:rsidRDefault="00312356" w:rsidP="00312356">
      <w:pPr>
        <w:rPr>
          <w:lang w:val="en-IN"/>
        </w:rPr>
      </w:pPr>
      <w:r w:rsidRPr="00312356">
        <w:rPr>
          <w:lang w:val="en-IN"/>
        </w:rPr>
        <w:lastRenderedPageBreak/>
        <w:t>Master data feeds the feature engineering pipeline and ensures consistency across Al models, IoT systems, and blockchain records.</w:t>
      </w:r>
    </w:p>
    <w:p w:rsidR="00312356" w:rsidRPr="00312356" w:rsidRDefault="00312356" w:rsidP="00312356">
      <w:pPr>
        <w:rPr>
          <w:lang w:val="en-IN"/>
        </w:rPr>
      </w:pPr>
      <w:r w:rsidRPr="00312356">
        <w:rPr>
          <w:i/>
          <w:iCs/>
          <w:lang w:val="en-IN"/>
        </w:rPr>
        <w:t>Partner blockchain channels. The image shows four different access points: Supplier Access, Logistics Visibility, Customer Portal, and Regulatory Reporting. Each access point allows different levels of visibility and access to the blockchain ledger for various stakeholders in the supply chain ecosystem. This enables secure collaboration and transparency across the supply chain.</w:t>
      </w:r>
    </w:p>
    <w:p w:rsidR="00312356" w:rsidRPr="00312356" w:rsidRDefault="00312356" w:rsidP="00312356">
      <w:pPr>
        <w:rPr>
          <w:lang w:val="en-IN"/>
        </w:rPr>
      </w:pPr>
      <w:r w:rsidRPr="00312356">
        <w:rPr>
          <w:i/>
          <w:iCs/>
          <w:lang w:val="en-IN"/>
        </w:rPr>
        <w:t>SAP S4HANA ERP Core modules. It includes Materials Management, Production Planning, Finance, and Sales &amp; Distribution. Materials Management handles procurement, inventory, and stock movements. Production Planning optimizes manufacturing schedules. Financial management includes automated payments and compliance reporting. Sales &amp; Distribution manages order-to-cash.</w:t>
      </w:r>
    </w:p>
    <w:p w:rsidR="00312356" w:rsidRPr="00312356" w:rsidRDefault="00312356" w:rsidP="00312356">
      <w:pPr>
        <w:rPr>
          <w:lang w:val="en-IN"/>
        </w:rPr>
      </w:pPr>
      <w:r w:rsidRPr="00312356">
        <w:rPr>
          <w:i/>
          <w:iCs/>
          <w:lang w:val="en-IN"/>
        </w:rPr>
        <w:t>Unified and integrated data pipeline. The pipeline aggregates data from various sources, normalizes and cleanses it, and distributes it to consuming systems. The integration points include AI forecasting models, IoT sensor streams, blockchain events, and analytics platforms. The data pipeline enables feature engineering for predictive variables.</w:t>
      </w:r>
    </w:p>
    <w:p w:rsidR="00312356" w:rsidRPr="00312356" w:rsidRDefault="00312356" w:rsidP="00312356">
      <w:pPr>
        <w:rPr>
          <w:lang w:val="en-IN"/>
        </w:rPr>
      </w:pPr>
      <w:r w:rsidRPr="00312356">
        <w:rPr>
          <w:b/>
          <w:bCs/>
          <w:lang w:val="en-IN"/>
        </w:rPr>
        <w:t>SAP API Layer</w:t>
      </w:r>
    </w:p>
    <w:p w:rsidR="00312356" w:rsidRPr="00312356" w:rsidRDefault="00312356" w:rsidP="00312356">
      <w:pPr>
        <w:rPr>
          <w:lang w:val="en-IN"/>
        </w:rPr>
      </w:pPr>
      <w:r w:rsidRPr="00312356">
        <w:rPr>
          <w:b/>
          <w:bCs/>
          <w:lang w:val="en-IN"/>
        </w:rPr>
        <w:t>2 Definitions</w:t>
      </w:r>
    </w:p>
    <w:p w:rsidR="00312356" w:rsidRPr="00312356" w:rsidRDefault="00312356" w:rsidP="00312356">
      <w:pPr>
        <w:rPr>
          <w:lang w:val="en-IN"/>
        </w:rPr>
      </w:pPr>
      <w:r w:rsidRPr="00312356">
        <w:rPr>
          <w:i/>
          <w:iCs/>
          <w:lang w:val="en-IN"/>
        </w:rPr>
        <w:t>Definition 1: OData Services: A protocol for building and consuming RESTful APIs.</w:t>
      </w:r>
    </w:p>
    <w:p w:rsidR="00312356" w:rsidRPr="00312356" w:rsidRDefault="00312356" w:rsidP="00312356">
      <w:pPr>
        <w:rPr>
          <w:lang w:val="en-IN"/>
        </w:rPr>
      </w:pPr>
      <w:r w:rsidRPr="00312356">
        <w:rPr>
          <w:i/>
          <w:iCs/>
          <w:lang w:val="en-IN"/>
        </w:rPr>
        <w:t>Definition 2: RESTful APIs: Application Programming Interfaces that follow the Representational State Transfer architectural style.</w:t>
      </w:r>
    </w:p>
    <w:p w:rsidR="00312356" w:rsidRPr="00312356" w:rsidRDefault="00312356" w:rsidP="00312356">
      <w:pPr>
        <w:rPr>
          <w:lang w:val="en-IN"/>
        </w:rPr>
      </w:pPr>
      <w:r w:rsidRPr="00312356">
        <w:rPr>
          <w:lang w:val="en-IN"/>
        </w:rPr>
        <w:t>OData Services RESTful APIs expose ERP data and functions to external systems including partner portals, mobile apps, and analytics platforms. Supports real-time queries and transactional updates.</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RFC Connections: Remote Function Calls enable integration with legacy systems and custom ABAP programs.</w:t>
      </w:r>
    </w:p>
    <w:p w:rsidR="00312356" w:rsidRPr="00312356" w:rsidRDefault="00312356" w:rsidP="00312356">
      <w:pPr>
        <w:rPr>
          <w:lang w:val="en-IN"/>
        </w:rPr>
      </w:pPr>
      <w:r w:rsidRPr="00312356">
        <w:rPr>
          <w:lang w:val="en-IN"/>
        </w:rPr>
        <w:t>RFC Connections Remote Function Calls enable integration with legacy systems and custom ABAP programs. Provides backward compatibility while modernizing the architecture.</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BAPI Interfaces: Business Application Programming Interfaces standardize access to SAP business objects.</w:t>
      </w:r>
    </w:p>
    <w:p w:rsidR="00312356" w:rsidRPr="00312356" w:rsidRDefault="00312356" w:rsidP="00312356">
      <w:pPr>
        <w:rPr>
          <w:lang w:val="en-IN"/>
        </w:rPr>
      </w:pPr>
      <w:r w:rsidRPr="00312356">
        <w:rPr>
          <w:lang w:val="en-IN"/>
        </w:rPr>
        <w:t>BAPI Interfaces Business Application Programming Interfaces standardize access to SAP business objects. Used by RPA bots and automation workflows for reliable ERP integration.</w:t>
      </w:r>
    </w:p>
    <w:p w:rsidR="00312356" w:rsidRPr="00312356" w:rsidRDefault="00312356" w:rsidP="00312356">
      <w:pPr>
        <w:rPr>
          <w:lang w:val="en-IN"/>
        </w:rPr>
      </w:pPr>
      <w:r w:rsidRPr="00312356">
        <w:rPr>
          <w:i/>
          <w:iCs/>
          <w:lang w:val="en-IN"/>
        </w:rPr>
        <w:t>SAP API layer: Its components include OData services, RFC connections, and BAPI interfaces. These components facilitate integration with external systems and legacy systems, standardizing access to SAP business objects.</w:t>
      </w:r>
    </w:p>
    <w:p w:rsidR="00312356" w:rsidRPr="00312356" w:rsidRDefault="00312356" w:rsidP="00312356">
      <w:pPr>
        <w:rPr>
          <w:lang w:val="en-IN"/>
        </w:rPr>
      </w:pPr>
      <w:r w:rsidRPr="00312356">
        <w:rPr>
          <w:b/>
          <w:bCs/>
          <w:lang w:val="en-IN"/>
        </w:rPr>
        <w:t>Materials Management (MM) Module</w:t>
      </w:r>
    </w:p>
    <w:p w:rsidR="00312356" w:rsidRPr="00312356" w:rsidRDefault="00312356" w:rsidP="00312356">
      <w:pPr>
        <w:rPr>
          <w:lang w:val="en-IN"/>
        </w:rPr>
      </w:pPr>
      <w:r w:rsidRPr="00312356">
        <w:rPr>
          <w:lang w:val="en-IN"/>
        </w:rPr>
        <w:t>Inventory Master Data Product specifications, batch tracking, storage locations, and compliance attributes mapped to IoT sensors and ERP transactions. RFID-embedded batches trigger automated alerts when inventory falls below reorder points.</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Procurement Automation: Using technology to automate the process of purchasing goods and services.</w:t>
      </w:r>
    </w:p>
    <w:p w:rsidR="00312356" w:rsidRPr="00312356" w:rsidRDefault="00312356" w:rsidP="00312356">
      <w:pPr>
        <w:rPr>
          <w:lang w:val="en-IN"/>
        </w:rPr>
      </w:pPr>
      <w:r w:rsidRPr="00312356">
        <w:rPr>
          <w:lang w:val="en-IN"/>
        </w:rPr>
        <w:lastRenderedPageBreak/>
        <w:t>Procurement Automation RPA bots create purchase orders automatically based on AI forecast signals and inventory thresholds. Forecasted stockouts trigger automated PO generation to suppliers with blockchain event logging.</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Goods Movements: The physical movement of materials within the supply chain.</w:t>
      </w:r>
    </w:p>
    <w:p w:rsidR="00312356" w:rsidRPr="00312356" w:rsidRDefault="00312356" w:rsidP="00312356">
      <w:pPr>
        <w:rPr>
          <w:lang w:val="en-IN"/>
        </w:rPr>
      </w:pPr>
      <w:r w:rsidRPr="00312356">
        <w:rPr>
          <w:lang w:val="en-IN"/>
        </w:rPr>
        <w:t>Goods Movements Real-time tracking of stock movements with IoT integration and blockchain recording. Cold chain breaches detected by sensors trigger inspection workflows and compliance documentation.</w:t>
      </w:r>
    </w:p>
    <w:p w:rsidR="00312356" w:rsidRPr="00312356" w:rsidRDefault="00312356" w:rsidP="00312356">
      <w:pPr>
        <w:rPr>
          <w:lang w:val="en-IN"/>
        </w:rPr>
      </w:pPr>
      <w:r w:rsidRPr="00312356">
        <w:rPr>
          <w:b/>
          <w:bCs/>
          <w:lang w:val="en-IN"/>
        </w:rPr>
        <w:t>MM Module: Supplier Reliability</w:t>
      </w:r>
    </w:p>
    <w:p w:rsidR="00312356" w:rsidRPr="00312356" w:rsidRDefault="00312356" w:rsidP="00312356">
      <w:pPr>
        <w:rPr>
          <w:lang w:val="en-IN"/>
        </w:rPr>
      </w:pPr>
      <w:r w:rsidRPr="00312356">
        <w:rPr>
          <w:lang w:val="en-IN"/>
        </w:rPr>
        <w:t>Performance Analytics Predictive Ordering Historical analysis tracks supplier on-time delivery, quality metrics, and lead time variability. Blockchain ledger provides immutable record of supplier performance for objective evaluation.</w:t>
      </w:r>
    </w:p>
    <w:p w:rsidR="00312356" w:rsidRPr="00312356" w:rsidRDefault="00312356" w:rsidP="00312356">
      <w:pPr>
        <w:rPr>
          <w:lang w:val="en-IN"/>
        </w:rPr>
      </w:pPr>
      <w:r w:rsidRPr="00312356">
        <w:rPr>
          <w:lang w:val="en-IN"/>
        </w:rPr>
        <w:t>When supplier delays are detected in blockchain records, MM module automatically increases buffer stock levels. Al models adjust safety stock calculations based on supplier reliability scores.</w:t>
      </w:r>
    </w:p>
    <w:p w:rsidR="00312356" w:rsidRPr="00312356" w:rsidRDefault="00312356" w:rsidP="00312356">
      <w:pPr>
        <w:rPr>
          <w:lang w:val="en-IN"/>
        </w:rPr>
      </w:pPr>
      <w:r w:rsidRPr="00312356">
        <w:rPr>
          <w:b/>
          <w:bCs/>
          <w:lang w:val="en-IN"/>
        </w:rPr>
        <w:t>MM Integration Architecture</w:t>
      </w:r>
    </w:p>
    <w:p w:rsidR="00312356" w:rsidRPr="00312356" w:rsidRDefault="00312356" w:rsidP="00312356">
      <w:pPr>
        <w:rPr>
          <w:lang w:val="en-IN"/>
        </w:rPr>
      </w:pPr>
      <w:r w:rsidRPr="00312356">
        <w:rPr>
          <w:lang w:val="en-IN"/>
        </w:rPr>
        <w:t>Data Sources Inventory data flows from IoT sensors, warehouse management systems, and manual transactions into unified data pipeline.</w:t>
      </w:r>
    </w:p>
    <w:p w:rsidR="00312356" w:rsidRPr="00312356" w:rsidRDefault="00312356" w:rsidP="00312356">
      <w:pPr>
        <w:rPr>
          <w:lang w:val="en-IN"/>
        </w:rPr>
      </w:pPr>
      <w:r w:rsidRPr="00312356">
        <w:rPr>
          <w:lang w:val="en-IN"/>
        </w:rPr>
        <w:t>AI Processing Forecasting models analyze inventory patterns and predict future demand. Results feed back to MM for automated replenishment decisions.</w:t>
      </w:r>
    </w:p>
    <w:p w:rsidR="00312356" w:rsidRPr="00312356" w:rsidRDefault="00312356" w:rsidP="00312356">
      <w:pPr>
        <w:rPr>
          <w:lang w:val="en-IN"/>
        </w:rPr>
      </w:pPr>
      <w:r w:rsidRPr="00312356">
        <w:rPr>
          <w:lang w:val="en-IN"/>
        </w:rPr>
        <w:t>Partner Visibility Inventory status and forecasts shared with suppliers through secure portals, enabling collaborative planning and vendor-managed inventory programs.</w:t>
      </w:r>
    </w:p>
    <w:p w:rsidR="00312356" w:rsidRPr="00312356" w:rsidRDefault="00312356" w:rsidP="00312356">
      <w:pPr>
        <w:rPr>
          <w:lang w:val="en-IN"/>
        </w:rPr>
      </w:pPr>
      <w:r w:rsidRPr="00312356">
        <w:rPr>
          <w:i/>
          <w:iCs/>
          <w:lang w:val="en-IN"/>
        </w:rPr>
        <w:t>MM Integration Architecture: The  system architecture has three primary components: data sources, AI processing, and partner visibility. Data sources feed into AI processing, which in turn informs partner visibility. The system facilitates automated replenishment decisions and collaborative planning through shared inventory status and forecasts.</w:t>
      </w:r>
    </w:p>
    <w:p w:rsidR="00312356" w:rsidRPr="00312356" w:rsidRDefault="00312356" w:rsidP="00312356">
      <w:pPr>
        <w:rPr>
          <w:lang w:val="en-IN"/>
        </w:rPr>
      </w:pPr>
      <w:r w:rsidRPr="00312356">
        <w:rPr>
          <w:i/>
          <w:iCs/>
          <w:lang w:val="en-IN"/>
        </w:rPr>
        <w:t>The system involves data inputs from different sources, which are then processed. The processed information is used for replenishment decisions and is also shared with partners. The diagram shows a cyclical flow of information and actions between different stages of the process.</w:t>
      </w:r>
    </w:p>
    <w:p w:rsidR="00312356" w:rsidRPr="00312356" w:rsidRDefault="00312356" w:rsidP="00312356">
      <w:pPr>
        <w:rPr>
          <w:lang w:val="en-IN"/>
        </w:rPr>
      </w:pPr>
      <w:r w:rsidRPr="00312356">
        <w:rPr>
          <w:b/>
          <w:bCs/>
          <w:lang w:val="en-IN"/>
        </w:rPr>
        <w:t>Production Planning (PP) Module</w:t>
      </w:r>
    </w:p>
    <w:p w:rsidR="00312356" w:rsidRPr="00312356" w:rsidRDefault="00312356" w:rsidP="00312356">
      <w:pPr>
        <w:rPr>
          <w:lang w:val="en-IN"/>
        </w:rPr>
      </w:pPr>
      <w:r w:rsidRPr="00312356">
        <w:rPr>
          <w:lang w:val="en-IN"/>
        </w:rPr>
        <w:t>Production Schedules AI forecast-based schedule adjustment with IoT equipment sensor integration. LSTM models detect seasonal demand spikes. PP shifts production schedules, and IoT monitors shop floor progress in real time.</w:t>
      </w:r>
    </w:p>
    <w:p w:rsidR="00312356" w:rsidRPr="00312356" w:rsidRDefault="00312356" w:rsidP="00312356">
      <w:pPr>
        <w:rPr>
          <w:lang w:val="en-IN"/>
        </w:rPr>
      </w:pPr>
      <w:r w:rsidRPr="00312356">
        <w:rPr>
          <w:lang w:val="en-IN"/>
        </w:rPr>
        <w:t>Capacity Planning Edge computing and IoT feeds support capacity optimization and downtime detection. Vibration sensor anomalies trigger maintenance scheduling before equipment failure, automatically rescheduling production output.</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MES Integration: Workflow orchestration between ERP, Manufacturing Execution Systems, and Warehouse Management via APIs.</w:t>
      </w:r>
    </w:p>
    <w:p w:rsidR="00312356" w:rsidRPr="00312356" w:rsidRDefault="00312356" w:rsidP="00312356">
      <w:pPr>
        <w:rPr>
          <w:lang w:val="en-IN"/>
        </w:rPr>
      </w:pPr>
      <w:r w:rsidRPr="00312356">
        <w:rPr>
          <w:lang w:val="en-IN"/>
        </w:rPr>
        <w:lastRenderedPageBreak/>
        <w:t>MES Integration Workflow orchestration between ERP, Manufacturing Execution Systems, and Warehouse Management via APIs. Completed batch data flows from MES into PP with blockchain proof-of-origin for compliance.</w:t>
      </w:r>
    </w:p>
    <w:p w:rsidR="00312356" w:rsidRPr="00312356" w:rsidRDefault="00312356" w:rsidP="00312356">
      <w:pPr>
        <w:rPr>
          <w:lang w:val="en-IN"/>
        </w:rPr>
      </w:pPr>
      <w:r w:rsidRPr="00312356">
        <w:rPr>
          <w:lang w:val="en-IN"/>
        </w:rPr>
        <w:t>Automated Maintenance Predictive anomalies from IoT and AI models trigger maintenance workflows. Recurrent downtime patterns flagged by AI automatically generate work orders through RPA.</w:t>
      </w:r>
    </w:p>
    <w:p w:rsidR="00312356" w:rsidRPr="00312356" w:rsidRDefault="00312356" w:rsidP="00312356">
      <w:pPr>
        <w:rPr>
          <w:lang w:val="en-IN"/>
        </w:rPr>
      </w:pPr>
      <w:r w:rsidRPr="00312356">
        <w:rPr>
          <w:b/>
          <w:bCs/>
          <w:lang w:val="en-IN"/>
        </w:rPr>
        <w:t>PP Smart Contract Integration</w:t>
      </w:r>
    </w:p>
    <w:p w:rsidR="00312356" w:rsidRPr="00312356" w:rsidRDefault="00312356" w:rsidP="00312356">
      <w:pPr>
        <w:rPr>
          <w:lang w:val="en-IN"/>
        </w:rPr>
      </w:pPr>
      <w:r w:rsidRPr="00312356">
        <w:rPr>
          <w:lang w:val="en-IN"/>
        </w:rPr>
        <w:t>Milestone Payments Production completion triggers blockchain ledger milestones that automatically release payments per contract terms. Eliminates manual invoice processing and payment delays. When a production batch is completed and verified by MES, the event is recorded on the blockchain. Smart contracts evaluate the milestone against contract terms and automatically initiate payment to suppliers or contractors. Finance module receives notification for accounting reconciliation.</w:t>
      </w:r>
    </w:p>
    <w:p w:rsidR="00312356" w:rsidRPr="00312356" w:rsidRDefault="00312356" w:rsidP="00312356">
      <w:pPr>
        <w:rPr>
          <w:lang w:val="en-IN"/>
        </w:rPr>
      </w:pPr>
      <w:r w:rsidRPr="00312356">
        <w:rPr>
          <w:b/>
          <w:bCs/>
          <w:lang w:val="en-IN"/>
        </w:rPr>
        <w:t>Sales &amp; Distribution (SD) Module</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Available-To-Promise (ATP): A calculation of the quantity of goods that are available to be delivered to customers.</w:t>
      </w:r>
    </w:p>
    <w:p w:rsidR="00312356" w:rsidRPr="00312356" w:rsidRDefault="00312356" w:rsidP="00312356">
      <w:pPr>
        <w:rPr>
          <w:lang w:val="en-IN"/>
        </w:rPr>
      </w:pPr>
      <w:r w:rsidRPr="00312356">
        <w:rPr>
          <w:lang w:val="en-IN"/>
        </w:rPr>
        <w:t>Order to Cash Automated order processing with forecast-informed Available-To-Promise (ATP) calculations. High-value customer orders trigger AI-powered stock allocation prioritization with real-time customer portal updates.</w:t>
      </w:r>
    </w:p>
    <w:p w:rsidR="00312356" w:rsidRPr="00312356" w:rsidRDefault="00312356" w:rsidP="00312356">
      <w:pPr>
        <w:rPr>
          <w:lang w:val="en-IN"/>
        </w:rPr>
      </w:pPr>
      <w:r w:rsidRPr="00312356">
        <w:rPr>
          <w:lang w:val="en-IN"/>
        </w:rPr>
        <w:t>Multi-Channel Sync Real-time updates across e-commerce, warehouse, and retail channels via IoT and API integration. Online orders confirmed by IoT stock verification, SD triggers shipment, updates blockchain ledger and analytics dashboard.</w:t>
      </w:r>
    </w:p>
    <w:p w:rsidR="00312356" w:rsidRPr="00312356" w:rsidRDefault="00312356" w:rsidP="00312356">
      <w:pPr>
        <w:rPr>
          <w:lang w:val="en-IN"/>
        </w:rPr>
      </w:pPr>
      <w:r w:rsidRPr="00312356">
        <w:rPr>
          <w:lang w:val="en-IN"/>
        </w:rPr>
        <w:t>Partner Collaboration Secure portal and blockchain-based coordination with logistics providers and customers. Shipment dispatch triggers smart contract validation, partner portal, receives automated status updates with tracking information.</w:t>
      </w:r>
    </w:p>
    <w:p w:rsidR="00312356" w:rsidRPr="00312356" w:rsidRDefault="00312356" w:rsidP="00312356">
      <w:pPr>
        <w:rPr>
          <w:lang w:val="en-IN"/>
        </w:rPr>
      </w:pPr>
      <w:r w:rsidRPr="00312356">
        <w:rPr>
          <w:lang w:val="en-IN"/>
        </w:rPr>
        <w:t>Regulatory Compliance SAP workflow triggers automated compliance checks for regional regulations. EU shipments initiate automated audit via ERP and blockchain with compliance proof stored on immutable ledger.</w:t>
      </w:r>
    </w:p>
    <w:p w:rsidR="00312356" w:rsidRPr="00312356" w:rsidRDefault="00312356" w:rsidP="00312356">
      <w:pPr>
        <w:rPr>
          <w:lang w:val="en-IN"/>
        </w:rPr>
      </w:pPr>
      <w:r w:rsidRPr="00312356">
        <w:rPr>
          <w:b/>
          <w:bCs/>
          <w:lang w:val="en-IN"/>
        </w:rPr>
        <w:t>SD API Integration</w:t>
      </w:r>
    </w:p>
    <w:p w:rsidR="00312356" w:rsidRPr="00312356" w:rsidRDefault="00312356" w:rsidP="00C7119E">
      <w:pPr>
        <w:numPr>
          <w:ilvl w:val="0"/>
          <w:numId w:val="14"/>
        </w:numPr>
        <w:rPr>
          <w:lang w:val="en-IN"/>
        </w:rPr>
      </w:pPr>
      <w:r w:rsidRPr="00312356">
        <w:rPr>
          <w:b/>
          <w:bCs/>
          <w:lang w:val="en-IN"/>
        </w:rPr>
        <w:t>Outbound APIs</w:t>
      </w:r>
    </w:p>
    <w:p w:rsidR="00312356" w:rsidRPr="00312356" w:rsidRDefault="00312356" w:rsidP="00C7119E">
      <w:pPr>
        <w:numPr>
          <w:ilvl w:val="0"/>
          <w:numId w:val="14"/>
        </w:numPr>
        <w:rPr>
          <w:lang w:val="en-IN"/>
        </w:rPr>
      </w:pPr>
      <w:r w:rsidRPr="00312356">
        <w:rPr>
          <w:b/>
          <w:bCs/>
          <w:lang w:val="en-IN"/>
        </w:rPr>
        <w:t>Inbound APIs</w:t>
      </w:r>
    </w:p>
    <w:p w:rsidR="00312356" w:rsidRPr="00312356" w:rsidRDefault="00312356" w:rsidP="00312356">
      <w:pPr>
        <w:rPr>
          <w:lang w:val="en-IN"/>
        </w:rPr>
      </w:pPr>
      <w:r w:rsidRPr="00312356">
        <w:rPr>
          <w:b/>
          <w:bCs/>
          <w:lang w:val="en-IN"/>
        </w:rPr>
        <w:t>Partner Integration</w:t>
      </w:r>
    </w:p>
    <w:p w:rsidR="00312356" w:rsidRPr="00312356" w:rsidRDefault="00312356" w:rsidP="00312356">
      <w:pPr>
        <w:rPr>
          <w:lang w:val="en-IN"/>
        </w:rPr>
      </w:pPr>
      <w:r w:rsidRPr="00312356">
        <w:rPr>
          <w:lang w:val="en-IN"/>
        </w:rPr>
        <w:t>Order confirmations sent to customer CRM systems via REST APIs. Real-time inventory and shipment status exposed to partner systems and mobile applications.</w:t>
      </w:r>
    </w:p>
    <w:p w:rsidR="00312356" w:rsidRPr="00312356" w:rsidRDefault="00312356" w:rsidP="00312356">
      <w:pPr>
        <w:rPr>
          <w:lang w:val="en-IN"/>
        </w:rPr>
      </w:pPr>
      <w:r w:rsidRPr="00312356">
        <w:rPr>
          <w:lang w:val="en-IN"/>
        </w:rPr>
        <w:t>Tracking data received from IoT sensors on delivery vehicles. Customer order updates flow from e-commerce platforms into SD module for processing.</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B2B Protocols: Set of standards on how businesses can communicate with one another.</w:t>
      </w:r>
    </w:p>
    <w:p w:rsidR="00312356" w:rsidRPr="00312356" w:rsidRDefault="00312356" w:rsidP="00312356">
      <w:pPr>
        <w:rPr>
          <w:lang w:val="en-IN"/>
        </w:rPr>
      </w:pPr>
      <w:r w:rsidRPr="00312356">
        <w:rPr>
          <w:lang w:val="en-IN"/>
        </w:rPr>
        <w:lastRenderedPageBreak/>
        <w:t>EDI and B2B protocols enable standardized transaction exchange with trading partners. Secure portals provide self-service access to order status and documentation.</w:t>
      </w:r>
    </w:p>
    <w:p w:rsidR="00312356" w:rsidRPr="00312356" w:rsidRDefault="00312356" w:rsidP="00312356">
      <w:pPr>
        <w:rPr>
          <w:lang w:val="en-IN"/>
        </w:rPr>
      </w:pPr>
      <w:r w:rsidRPr="00312356">
        <w:rPr>
          <w:b/>
          <w:bCs/>
          <w:lang w:val="en-IN"/>
        </w:rPr>
        <w:t>Finance Module</w:t>
      </w:r>
    </w:p>
    <w:p w:rsidR="00312356" w:rsidRPr="00312356" w:rsidRDefault="00312356" w:rsidP="00312356">
      <w:pPr>
        <w:rPr>
          <w:lang w:val="en-IN"/>
        </w:rPr>
      </w:pPr>
      <w:r w:rsidRPr="00312356">
        <w:rPr>
          <w:b/>
          <w:bCs/>
          <w:lang w:val="en-IN"/>
        </w:rPr>
        <w:t>Payment Automation</w:t>
      </w:r>
    </w:p>
    <w:p w:rsidR="00312356" w:rsidRPr="00312356" w:rsidRDefault="00312356" w:rsidP="00312356">
      <w:pPr>
        <w:rPr>
          <w:lang w:val="en-IN"/>
        </w:rPr>
      </w:pPr>
      <w:r w:rsidRPr="00312356">
        <w:rPr>
          <w:lang w:val="en-IN"/>
        </w:rPr>
        <w:t>Smart contracts trigger payments based on milestone validation and AI signals. Goods receipt confirmed on blockchain automatically initiates invoice payment without manual intervention, reducing processing time from days to minutes.</w:t>
      </w:r>
    </w:p>
    <w:p w:rsidR="00312356" w:rsidRPr="00312356" w:rsidRDefault="00312356" w:rsidP="00312356">
      <w:pPr>
        <w:rPr>
          <w:lang w:val="en-IN"/>
        </w:rPr>
      </w:pPr>
      <w:r w:rsidRPr="00312356">
        <w:rPr>
          <w:b/>
          <w:bCs/>
          <w:lang w:val="en-IN"/>
        </w:rPr>
        <w:t>Predictive Cash Management</w:t>
      </w:r>
    </w:p>
    <w:p w:rsidR="00312356" w:rsidRPr="00312356" w:rsidRDefault="00312356" w:rsidP="00312356">
      <w:pPr>
        <w:rPr>
          <w:lang w:val="en-IN"/>
        </w:rPr>
      </w:pPr>
      <w:r w:rsidRPr="00312356">
        <w:rPr>
          <w:lang w:val="en-IN"/>
        </w:rPr>
        <w:t>Al forecasts support cash flow projections and working capital optimization. Seasonal demand spikes predicted by models enable finance to advance cash allocation for procurement, preventing stockouts and production delays.</w:t>
      </w:r>
    </w:p>
    <w:p w:rsidR="00312356" w:rsidRPr="00312356" w:rsidRDefault="00312356" w:rsidP="00312356">
      <w:pPr>
        <w:rPr>
          <w:lang w:val="en-IN"/>
        </w:rPr>
      </w:pPr>
      <w:r w:rsidRPr="00312356">
        <w:rPr>
          <w:b/>
          <w:bCs/>
          <w:lang w:val="en-IN"/>
        </w:rPr>
        <w:t>Fraud &amp; Anomaly Detection</w:t>
      </w:r>
    </w:p>
    <w:p w:rsidR="00312356" w:rsidRPr="00312356" w:rsidRDefault="00312356" w:rsidP="00312356">
      <w:pPr>
        <w:rPr>
          <w:lang w:val="en-IN"/>
        </w:rPr>
      </w:pPr>
      <w:r w:rsidRPr="00312356">
        <w:rPr>
          <w:lang w:val="en-IN"/>
        </w:rPr>
        <w:t>IoT sensor data and blockchain verification detect suspicious transactions. Anomalous patterns flagged by AI are validated against blockchain provenance records, preventing duplicate payments and unauthorized transactions.</w:t>
      </w:r>
    </w:p>
    <w:p w:rsidR="00312356" w:rsidRPr="00312356" w:rsidRDefault="00312356" w:rsidP="00312356">
      <w:pPr>
        <w:rPr>
          <w:lang w:val="en-IN"/>
        </w:rPr>
      </w:pPr>
      <w:r w:rsidRPr="00312356">
        <w:rPr>
          <w:b/>
          <w:bCs/>
          <w:lang w:val="en-IN"/>
        </w:rPr>
        <w:t>Compliance Reporting</w:t>
      </w:r>
    </w:p>
    <w:p w:rsidR="00312356" w:rsidRPr="00312356" w:rsidRDefault="00312356" w:rsidP="00312356">
      <w:pPr>
        <w:rPr>
          <w:lang w:val="en-IN"/>
        </w:rPr>
      </w:pPr>
      <w:r w:rsidRPr="00312356">
        <w:rPr>
          <w:lang w:val="en-IN"/>
        </w:rPr>
        <w:t>Automated report generation anchored in blockchain for audit trails. End-of-period audits leverage blockchain ledger for inventory and transaction traceability, reducing audit time by 60% and improving accuracy.</w:t>
      </w:r>
    </w:p>
    <w:p w:rsidR="00312356" w:rsidRPr="00312356" w:rsidRDefault="00312356" w:rsidP="00312356">
      <w:pPr>
        <w:rPr>
          <w:lang w:val="en-IN"/>
        </w:rPr>
      </w:pPr>
      <w:r w:rsidRPr="00312356">
        <w:rPr>
          <w:b/>
          <w:bCs/>
          <w:lang w:val="en-IN"/>
        </w:rPr>
        <w:t>Secure B2B Financial Integration</w:t>
      </w:r>
    </w:p>
    <w:p w:rsidR="00312356" w:rsidRPr="00312356" w:rsidRDefault="00312356" w:rsidP="00312356">
      <w:pPr>
        <w:rPr>
          <w:lang w:val="en-IN"/>
        </w:rPr>
      </w:pPr>
      <w:r w:rsidRPr="00312356">
        <w:rPr>
          <w:b/>
          <w:bCs/>
          <w:lang w:val="en-IN"/>
        </w:rPr>
        <w:t>Intercompany Settlements</w:t>
      </w:r>
    </w:p>
    <w:p w:rsidR="00312356" w:rsidRPr="00312356" w:rsidRDefault="00312356" w:rsidP="00312356">
      <w:pPr>
        <w:rPr>
          <w:lang w:val="en-IN"/>
        </w:rPr>
      </w:pPr>
      <w:r w:rsidRPr="00312356">
        <w:rPr>
          <w:lang w:val="en-IN"/>
        </w:rPr>
        <w:t>API and portal integration enables automated settlement between business units and subsidiaries. Live contract milestones trigger reconciliation and payment based on ERP workflow events.</w:t>
      </w:r>
    </w:p>
    <w:p w:rsidR="00312356" w:rsidRPr="00312356" w:rsidRDefault="00312356" w:rsidP="00312356">
      <w:pPr>
        <w:rPr>
          <w:lang w:val="en-IN"/>
        </w:rPr>
      </w:pPr>
      <w:r w:rsidRPr="00312356">
        <w:rPr>
          <w:b/>
          <w:bCs/>
          <w:lang w:val="en-IN"/>
        </w:rPr>
        <w:t>Partner Payments</w:t>
      </w:r>
    </w:p>
    <w:p w:rsidR="00312356" w:rsidRPr="00312356" w:rsidRDefault="00312356" w:rsidP="00312356">
      <w:pPr>
        <w:rPr>
          <w:lang w:val="en-IN"/>
        </w:rPr>
      </w:pPr>
      <w:r w:rsidRPr="00312356">
        <w:rPr>
          <w:lang w:val="en-IN"/>
        </w:rPr>
        <w:t>Blockchain smart contracts manage supplier and customer payments with cryptographic verification. Multi-party transactions settled automatically based on predefined business rules and delivery confirmations.</w:t>
      </w:r>
    </w:p>
    <w:p w:rsidR="00312356" w:rsidRPr="00312356" w:rsidRDefault="00312356" w:rsidP="00312356">
      <w:pPr>
        <w:rPr>
          <w:lang w:val="en-IN"/>
        </w:rPr>
      </w:pPr>
      <w:r w:rsidRPr="00312356">
        <w:rPr>
          <w:b/>
          <w:bCs/>
          <w:lang w:val="en-IN"/>
        </w:rPr>
        <w:t>Master Data &amp; API Layer</w:t>
      </w:r>
    </w:p>
    <w:p w:rsidR="00312356" w:rsidRPr="00312356" w:rsidRDefault="00312356" w:rsidP="00312356">
      <w:pPr>
        <w:rPr>
          <w:lang w:val="en-IN"/>
        </w:rPr>
      </w:pPr>
      <w:r w:rsidRPr="00312356">
        <w:rPr>
          <w:lang w:val="en-IN"/>
        </w:rPr>
        <w:t>Master Data GovernanceData alignment for products, suppliers, and sites. New products auto-validated and mapped across ERP, IoT, and blockchain systems.</w:t>
      </w:r>
    </w:p>
    <w:p w:rsidR="00312356" w:rsidRPr="00312356" w:rsidRDefault="00312356" w:rsidP="00312356">
      <w:pPr>
        <w:rPr>
          <w:lang w:val="en-IN"/>
        </w:rPr>
      </w:pPr>
      <w:r w:rsidRPr="00312356">
        <w:rPr>
          <w:b/>
          <w:bCs/>
          <w:lang w:val="en-IN"/>
        </w:rPr>
        <w:t>Access Management</w:t>
      </w:r>
    </w:p>
    <w:p w:rsidR="00312356" w:rsidRPr="00312356" w:rsidRDefault="00312356" w:rsidP="00312356">
      <w:pPr>
        <w:rPr>
          <w:lang w:val="en-IN"/>
        </w:rPr>
      </w:pPr>
      <w:r w:rsidRPr="00312356">
        <w:rPr>
          <w:lang w:val="en-IN"/>
        </w:rPr>
        <w:t>Smart contract-based data access controls. Suppliers granted permission for relevant inventory ledger portions.</w:t>
      </w:r>
    </w:p>
    <w:p w:rsidR="00312356" w:rsidRPr="00312356" w:rsidRDefault="00312356" w:rsidP="00312356">
      <w:pPr>
        <w:rPr>
          <w:lang w:val="en-IN"/>
        </w:rPr>
      </w:pPr>
      <w:r w:rsidRPr="00312356">
        <w:rPr>
          <w:i/>
          <w:iCs/>
          <w:lang w:val="en-IN"/>
        </w:rPr>
        <w:t>The components of a master data and API layer. There are four key areas: master data governance, feature engineering, access management, and API gateway. These components are interconnected. Data alignment and validation are important, and that data access is controlled through smart contracts. Data should be unified and enriched for AI applications, and partner systems would be able to request supply status via API.</w:t>
      </w:r>
    </w:p>
    <w:p w:rsidR="00312356" w:rsidRPr="00312356" w:rsidRDefault="00312356" w:rsidP="00312356">
      <w:pPr>
        <w:rPr>
          <w:lang w:val="en-IN"/>
        </w:rPr>
      </w:pPr>
      <w:r w:rsidRPr="00312356">
        <w:rPr>
          <w:b/>
          <w:bCs/>
          <w:lang w:val="en-IN"/>
        </w:rPr>
        <w:t>Feature Engineering</w:t>
      </w:r>
    </w:p>
    <w:p w:rsidR="00312356" w:rsidRPr="00312356" w:rsidRDefault="00312356" w:rsidP="00312356">
      <w:pPr>
        <w:rPr>
          <w:lang w:val="en-IN"/>
        </w:rPr>
      </w:pPr>
      <w:r w:rsidRPr="00312356">
        <w:rPr>
          <w:lang w:val="en-IN"/>
        </w:rPr>
        <w:lastRenderedPageBreak/>
        <w:t>Unified data pipeline for AI with IoT signal enrichment. External market data ingested to create ML features.</w:t>
      </w:r>
    </w:p>
    <w:p w:rsidR="00312356" w:rsidRPr="00312356" w:rsidRDefault="00312356" w:rsidP="00312356">
      <w:pPr>
        <w:rPr>
          <w:lang w:val="en-IN"/>
        </w:rPr>
      </w:pPr>
      <w:r w:rsidRPr="00312356">
        <w:rPr>
          <w:b/>
          <w:bCs/>
          <w:lang w:val="en-IN"/>
        </w:rPr>
        <w:t>API Gateway</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GraphQL: A query language for APIs that allows clients to request only the data they need.</w:t>
      </w:r>
    </w:p>
    <w:p w:rsidR="00312356" w:rsidRPr="00312356" w:rsidRDefault="00312356" w:rsidP="00312356">
      <w:pPr>
        <w:rPr>
          <w:lang w:val="en-IN"/>
        </w:rPr>
      </w:pPr>
      <w:r w:rsidRPr="00312356">
        <w:rPr>
          <w:lang w:val="en-IN"/>
        </w:rPr>
        <w:t>REST, OData, GraphQL for cross-system communication. Partner systems request supply status via API.</w:t>
      </w:r>
    </w:p>
    <w:p w:rsidR="00312356" w:rsidRPr="00312356" w:rsidRDefault="00312356" w:rsidP="00312356">
      <w:pPr>
        <w:rPr>
          <w:lang w:val="en-IN"/>
        </w:rPr>
      </w:pPr>
      <w:r w:rsidRPr="00312356">
        <w:rPr>
          <w:b/>
          <w:bCs/>
          <w:lang w:val="en-IN"/>
        </w:rPr>
        <w:t>Communication Infrastructure</w:t>
      </w:r>
    </w:p>
    <w:p w:rsidR="00312356" w:rsidRPr="00312356" w:rsidRDefault="00312356" w:rsidP="00312356">
      <w:pPr>
        <w:rPr>
          <w:lang w:val="en-IN"/>
        </w:rPr>
      </w:pPr>
      <w:r w:rsidRPr="00312356">
        <w:rPr>
          <w:b/>
          <w:bCs/>
          <w:lang w:val="en-IN"/>
        </w:rPr>
        <w:t>5G &amp; Wi-Fi 6</w:t>
      </w:r>
    </w:p>
    <w:p w:rsidR="00312356" w:rsidRPr="00312356" w:rsidRDefault="00312356" w:rsidP="00312356">
      <w:pPr>
        <w:rPr>
          <w:lang w:val="en-IN"/>
        </w:rPr>
      </w:pPr>
      <w:r w:rsidRPr="00312356">
        <w:rPr>
          <w:b/>
          <w:bCs/>
          <w:lang w:val="en-IN"/>
        </w:rPr>
        <w:t>Definition</w:t>
      </w:r>
    </w:p>
    <w:p w:rsidR="00312356" w:rsidRPr="00312356" w:rsidRDefault="00312356" w:rsidP="00312356">
      <w:pPr>
        <w:rPr>
          <w:lang w:val="en-IN"/>
        </w:rPr>
      </w:pPr>
      <w:r w:rsidRPr="00312356">
        <w:rPr>
          <w:i/>
          <w:iCs/>
          <w:lang w:val="en-IN"/>
        </w:rPr>
        <w:t>Edge Gateways: Act as a bridge between IoT devices and the cloud, performing local processing and data filtering.</w:t>
      </w:r>
    </w:p>
    <w:p w:rsidR="00312356" w:rsidRPr="00312356" w:rsidRDefault="00312356" w:rsidP="00312356">
      <w:pPr>
        <w:rPr>
          <w:lang w:val="en-IN"/>
        </w:rPr>
      </w:pPr>
      <w:r w:rsidRPr="00312356">
        <w:rPr>
          <w:lang w:val="en-IN"/>
        </w:rPr>
        <w:t>High-bandwidth, low-latency connectivity for IoT sensors and edge gateways. Supports real-time data streaming from warehouses and vehicles to ERP and analytics platforms.</w:t>
      </w:r>
    </w:p>
    <w:p w:rsidR="00312356" w:rsidRPr="00312356" w:rsidRDefault="00312356" w:rsidP="00312356">
      <w:pPr>
        <w:rPr>
          <w:lang w:val="en-IN"/>
        </w:rPr>
      </w:pPr>
      <w:r w:rsidRPr="00312356">
        <w:rPr>
          <w:b/>
          <w:bCs/>
          <w:lang w:val="en-IN"/>
        </w:rPr>
        <w:t>Edge Computing</w:t>
      </w:r>
    </w:p>
    <w:p w:rsidR="00312356" w:rsidRPr="00312356" w:rsidRDefault="00312356" w:rsidP="00312356">
      <w:pPr>
        <w:rPr>
          <w:lang w:val="en-IN"/>
        </w:rPr>
      </w:pPr>
      <w:r w:rsidRPr="00312356">
        <w:rPr>
          <w:lang w:val="en-IN"/>
        </w:rPr>
        <w:t>Decentralized processing enables immediate alerts and local decision-making. Reduces cloud latency for time-critical operations like quality control and safety monitoring.</w:t>
      </w:r>
    </w:p>
    <w:p w:rsidR="00312356" w:rsidRPr="00312356" w:rsidRDefault="00312356" w:rsidP="00312356">
      <w:pPr>
        <w:rPr>
          <w:lang w:val="en-IN"/>
        </w:rPr>
      </w:pPr>
      <w:r w:rsidRPr="00312356">
        <w:rPr>
          <w:i/>
          <w:iCs/>
          <w:lang w:val="en-IN"/>
        </w:rPr>
        <w:t>Communication includes the use of fifth generation and sixth generation wireless technology for high bandwidth and low latency connectivity, edge computing for decentralized processing and reduced cloud latency, an API bus for cross platform communication, and secure portals for business to business collaboration with identity management.</w:t>
      </w:r>
    </w:p>
    <w:p w:rsidR="00312356" w:rsidRPr="00312356" w:rsidRDefault="00312356" w:rsidP="00312356">
      <w:pPr>
        <w:rPr>
          <w:lang w:val="en-IN"/>
        </w:rPr>
      </w:pPr>
      <w:r w:rsidRPr="00312356">
        <w:rPr>
          <w:b/>
          <w:bCs/>
          <w:lang w:val="en-IN"/>
        </w:rPr>
        <w:t>API Bus</w:t>
      </w:r>
    </w:p>
    <w:p w:rsidR="00312356" w:rsidRPr="00312356" w:rsidRDefault="00312356" w:rsidP="00312356">
      <w:pPr>
        <w:rPr>
          <w:lang w:val="en-IN"/>
        </w:rPr>
      </w:pPr>
      <w:r w:rsidRPr="00312356">
        <w:rPr>
          <w:lang w:val="en-IN"/>
        </w:rPr>
        <w:t>REST, GraphQL, and OData protocols enable cross-platform communication. Connects ERP, partner portals, analytics, and blockchain systems with standardized interfaces.</w:t>
      </w:r>
    </w:p>
    <w:p w:rsidR="00312356" w:rsidRPr="00312356" w:rsidRDefault="00312356" w:rsidP="00312356">
      <w:pPr>
        <w:rPr>
          <w:lang w:val="en-IN"/>
        </w:rPr>
      </w:pPr>
      <w:r w:rsidRPr="00312356">
        <w:rPr>
          <w:b/>
          <w:bCs/>
          <w:lang w:val="en-IN"/>
        </w:rPr>
        <w:t>Secure Portals</w:t>
      </w:r>
    </w:p>
    <w:p w:rsidR="00312356" w:rsidRPr="00312356" w:rsidRDefault="00312356" w:rsidP="00312356">
      <w:pPr>
        <w:rPr>
          <w:lang w:val="en-IN"/>
        </w:rPr>
      </w:pPr>
      <w:r w:rsidRPr="00312356">
        <w:rPr>
          <w:lang w:val="en-IN"/>
        </w:rPr>
        <w:t>B2B collaboration with identity management and role-based access. Suppliers and customers access relevant data through blockchain-verified authentication.</w:t>
      </w:r>
    </w:p>
    <w:p w:rsidR="00312356" w:rsidRPr="00312356" w:rsidRDefault="00312356" w:rsidP="00312356">
      <w:pPr>
        <w:rPr>
          <w:lang w:val="en-IN"/>
        </w:rPr>
      </w:pPr>
      <w:r w:rsidRPr="00312356">
        <w:rPr>
          <w:b/>
          <w:bCs/>
          <w:lang w:val="en-IN"/>
        </w:rPr>
        <w:t>EDI &amp; B2B Protocols</w:t>
      </w:r>
    </w:p>
    <w:p w:rsidR="00312356" w:rsidRPr="00312356" w:rsidRDefault="00312356" w:rsidP="00C7119E">
      <w:pPr>
        <w:numPr>
          <w:ilvl w:val="0"/>
          <w:numId w:val="15"/>
        </w:numPr>
        <w:rPr>
          <w:lang w:val="en-IN"/>
        </w:rPr>
      </w:pPr>
      <w:r w:rsidRPr="00312356">
        <w:rPr>
          <w:b/>
          <w:bCs/>
          <w:lang w:val="en-IN"/>
        </w:rPr>
        <w:t>Standards Support</w:t>
      </w:r>
    </w:p>
    <w:p w:rsidR="00312356" w:rsidRPr="00312356" w:rsidRDefault="00312356" w:rsidP="00C7119E">
      <w:pPr>
        <w:numPr>
          <w:ilvl w:val="0"/>
          <w:numId w:val="15"/>
        </w:numPr>
        <w:rPr>
          <w:lang w:val="en-IN"/>
        </w:rPr>
      </w:pPr>
      <w:r w:rsidRPr="00312356">
        <w:rPr>
          <w:b/>
          <w:bCs/>
          <w:lang w:val="en-IN"/>
        </w:rPr>
        <w:t>Integration Benefits</w:t>
      </w:r>
    </w:p>
    <w:p w:rsidR="00312356" w:rsidRPr="00312356" w:rsidRDefault="00312356" w:rsidP="00312356">
      <w:pPr>
        <w:rPr>
          <w:lang w:val="en-IN"/>
        </w:rPr>
      </w:pPr>
      <w:r w:rsidRPr="00312356">
        <w:rPr>
          <w:lang w:val="en-IN"/>
        </w:rPr>
        <w:t>- EDI X12 for North American trading partners-EDIFACT for international transactions-AS2 for secure document exchange-RosettaNet for high-tech supply chains Standardized protocols enable seamless transaction exchange with diverse partners. ERP integration ensures purchase orders, invoices, and shipping notices flow automatically between systems without manual intervention.</w:t>
      </w:r>
    </w:p>
    <w:p w:rsidR="00312356" w:rsidRPr="00312356" w:rsidRDefault="00312356" w:rsidP="00312356">
      <w:pPr>
        <w:rPr>
          <w:lang w:val="en-IN"/>
        </w:rPr>
      </w:pPr>
      <w:r w:rsidRPr="00312356">
        <w:rPr>
          <w:lang w:val="en-IN"/>
        </w:rPr>
        <w:t>Blockchain validation adds cryptographic proof to traditional EDI transactions, creating an immutable audit trail for compliance and dispute resolution.</w:t>
      </w:r>
    </w:p>
    <w:p w:rsidR="00312356" w:rsidRPr="00312356" w:rsidRDefault="00312356" w:rsidP="00312356">
      <w:pPr>
        <w:rPr>
          <w:lang w:val="en-IN"/>
        </w:rPr>
      </w:pPr>
      <w:r w:rsidRPr="00312356">
        <w:rPr>
          <w:b/>
          <w:bCs/>
          <w:lang w:val="en-IN"/>
        </w:rPr>
        <w:t>Analytics &amp; Visualization</w:t>
      </w:r>
    </w:p>
    <w:p w:rsidR="00312356" w:rsidRPr="00312356" w:rsidRDefault="00312356" w:rsidP="00312356">
      <w:pPr>
        <w:rPr>
          <w:lang w:val="en-IN"/>
        </w:rPr>
      </w:pPr>
      <w:r w:rsidRPr="00312356">
        <w:rPr>
          <w:b/>
          <w:bCs/>
          <w:lang w:val="en-IN"/>
        </w:rPr>
        <w:t>BI Dashboards</w:t>
      </w:r>
    </w:p>
    <w:p w:rsidR="00312356" w:rsidRPr="00312356" w:rsidRDefault="00312356" w:rsidP="00312356">
      <w:pPr>
        <w:rPr>
          <w:lang w:val="en-IN"/>
        </w:rPr>
      </w:pPr>
      <w:r w:rsidRPr="00312356">
        <w:rPr>
          <w:lang w:val="en-IN"/>
        </w:rPr>
        <w:lastRenderedPageBreak/>
        <w:t>Predictive, operational, and anomaly detection dashboards integrate data from ERP, IoT, and blockchain. Role-based views provide executives, managers, and operators with relevant KPIs and actionable insights.</w:t>
      </w:r>
    </w:p>
    <w:p w:rsidR="00312356" w:rsidRPr="00312356" w:rsidRDefault="00312356" w:rsidP="00312356">
      <w:pPr>
        <w:rPr>
          <w:lang w:val="en-IN"/>
        </w:rPr>
      </w:pPr>
      <w:r w:rsidRPr="00312356">
        <w:rPr>
          <w:i/>
          <w:iCs/>
          <w:lang w:val="en-IN"/>
        </w:rPr>
        <w:t>A Dashboard visualizes data from ERP, IoT and blockchain. The dashboards provide predictive, operational and anomaly detection. Executives, managers and operators are provided with role-based views that provide relevant KPIs and actionable insights. Simulation and scenario analysis enable stress testing of supply chain strategies. AI driven outlier and exception alerts monitor IoT sensors, ERP events and blockchain transactions. Automated workflows route critical anomalies to appropriate teams for rapid resolution.</w:t>
      </w:r>
    </w:p>
    <w:p w:rsidR="00312356" w:rsidRPr="00312356" w:rsidRDefault="00312356" w:rsidP="00312356">
      <w:pPr>
        <w:rPr>
          <w:lang w:val="en-IN"/>
        </w:rPr>
      </w:pPr>
      <w:r w:rsidRPr="00312356">
        <w:rPr>
          <w:b/>
          <w:bCs/>
          <w:lang w:val="en-IN"/>
        </w:rPr>
        <w:t>Digital Twins</w:t>
      </w:r>
    </w:p>
    <w:p w:rsidR="00312356" w:rsidRPr="00312356" w:rsidRDefault="00312356" w:rsidP="00312356">
      <w:pPr>
        <w:rPr>
          <w:lang w:val="en-IN"/>
        </w:rPr>
      </w:pPr>
      <w:r w:rsidRPr="00312356">
        <w:rPr>
          <w:lang w:val="en-IN"/>
        </w:rPr>
        <w:t>Simulation and scenario analysis enable stress testing of supply chain strategies. What-if modeling uses IoT and ERP data streams to predict outcomes of demand changes, supplier disruptions, or capacity constraints.</w:t>
      </w:r>
    </w:p>
    <w:p w:rsidR="00312356" w:rsidRPr="00312356" w:rsidRDefault="00312356" w:rsidP="00312356">
      <w:pPr>
        <w:rPr>
          <w:lang w:val="en-IN"/>
        </w:rPr>
      </w:pPr>
      <w:r w:rsidRPr="00312356">
        <w:rPr>
          <w:b/>
          <w:bCs/>
          <w:lang w:val="en-IN"/>
        </w:rPr>
        <w:t>Anomaly Detection</w:t>
      </w:r>
    </w:p>
    <w:p w:rsidR="00312356" w:rsidRPr="00312356" w:rsidRDefault="00312356" w:rsidP="00312356">
      <w:pPr>
        <w:rPr>
          <w:lang w:val="en-IN"/>
        </w:rPr>
      </w:pPr>
      <w:r w:rsidRPr="00312356">
        <w:rPr>
          <w:lang w:val="en-IN"/>
        </w:rPr>
        <w:t>Al-driven outlier and exception alerts monitor IoT sensors, ERP events, and blockchain transactions. Automated workflows route critical anomalies to appropriate teams for rapid resolution.</w:t>
      </w:r>
    </w:p>
    <w:p w:rsidR="00312356" w:rsidRPr="00312356" w:rsidRDefault="00312356" w:rsidP="00312356">
      <w:pPr>
        <w:rPr>
          <w:lang w:val="en-IN"/>
        </w:rPr>
      </w:pPr>
      <w:r w:rsidRPr="00312356">
        <w:rPr>
          <w:b/>
          <w:bCs/>
          <w:lang w:val="en-IN"/>
        </w:rPr>
        <w:t>Visualization API &amp; Reporting</w:t>
      </w:r>
    </w:p>
    <w:p w:rsidR="00312356" w:rsidRPr="00312356" w:rsidRDefault="00312356" w:rsidP="00312356">
      <w:pPr>
        <w:rPr>
          <w:lang w:val="en-IN"/>
        </w:rPr>
      </w:pPr>
      <w:r w:rsidRPr="00312356">
        <w:rPr>
          <w:b/>
          <w:bCs/>
          <w:lang w:val="en-IN"/>
        </w:rPr>
        <w:t>SAP BTP/SAC</w:t>
      </w:r>
    </w:p>
    <w:p w:rsidR="00312356" w:rsidRPr="00312356" w:rsidRDefault="00312356" w:rsidP="00312356">
      <w:pPr>
        <w:rPr>
          <w:lang w:val="en-IN"/>
        </w:rPr>
      </w:pPr>
      <w:r w:rsidRPr="00312356">
        <w:rPr>
          <w:lang w:val="en-IN"/>
        </w:rPr>
        <w:t>SAP Business Technology Platform and Analytics Cloud provide native integration with SAHANA data.</w:t>
      </w:r>
    </w:p>
    <w:p w:rsidR="00312356" w:rsidRPr="00312356" w:rsidRDefault="00312356" w:rsidP="00312356">
      <w:pPr>
        <w:rPr>
          <w:lang w:val="en-IN"/>
        </w:rPr>
      </w:pPr>
      <w:r w:rsidRPr="00312356">
        <w:rPr>
          <w:b/>
          <w:bCs/>
          <w:lang w:val="en-IN"/>
        </w:rPr>
        <w:t>Role-Based Views</w:t>
      </w:r>
    </w:p>
    <w:p w:rsidR="00312356" w:rsidRPr="00312356" w:rsidRDefault="00312356" w:rsidP="00312356">
      <w:pPr>
        <w:rPr>
          <w:lang w:val="en-IN"/>
        </w:rPr>
      </w:pPr>
      <w:r w:rsidRPr="00312356">
        <w:rPr>
          <w:lang w:val="en-IN"/>
        </w:rPr>
        <w:t>Customized dashboards for different user personas with appropriate data access and KPI tracking.</w:t>
      </w:r>
    </w:p>
    <w:p w:rsidR="00312356" w:rsidRPr="00312356" w:rsidRDefault="00312356" w:rsidP="00312356">
      <w:pPr>
        <w:rPr>
          <w:lang w:val="en-IN"/>
        </w:rPr>
      </w:pPr>
      <w:r w:rsidRPr="00312356">
        <w:rPr>
          <w:b/>
          <w:bCs/>
          <w:lang w:val="en-IN"/>
        </w:rPr>
        <w:t>Partner Interfaces</w:t>
      </w:r>
    </w:p>
    <w:p w:rsidR="00312356" w:rsidRPr="00312356" w:rsidRDefault="00312356" w:rsidP="00312356">
      <w:pPr>
        <w:rPr>
          <w:lang w:val="en-IN"/>
        </w:rPr>
      </w:pPr>
      <w:r w:rsidRPr="00312356">
        <w:rPr>
          <w:lang w:val="en-IN"/>
        </w:rPr>
        <w:t>External stakeholders access relevant analytics through secure portal interfaces with blockchain verification.</w:t>
      </w:r>
    </w:p>
    <w:p w:rsidR="00312356" w:rsidRPr="00312356" w:rsidRDefault="00312356" w:rsidP="00312356">
      <w:pPr>
        <w:rPr>
          <w:lang w:val="en-IN"/>
        </w:rPr>
      </w:pPr>
      <w:r w:rsidRPr="00312356">
        <w:rPr>
          <w:b/>
          <w:bCs/>
          <w:lang w:val="en-IN"/>
        </w:rPr>
        <w:t>Report Generator</w:t>
      </w:r>
    </w:p>
    <w:p w:rsidR="00312356" w:rsidRPr="00312356" w:rsidRDefault="00312356" w:rsidP="00312356">
      <w:pPr>
        <w:rPr>
          <w:lang w:val="en-IN"/>
        </w:rPr>
      </w:pPr>
      <w:r w:rsidRPr="00312356">
        <w:rPr>
          <w:lang w:val="en-IN"/>
        </w:rPr>
        <w:t>Automated summaries and compliance reports combine ERP and blockchain data for regulatory submissions.</w:t>
      </w:r>
    </w:p>
    <w:p w:rsidR="00312356" w:rsidRPr="00312356" w:rsidRDefault="00312356" w:rsidP="00312356">
      <w:pPr>
        <w:rPr>
          <w:lang w:val="en-IN"/>
        </w:rPr>
      </w:pPr>
      <w:r w:rsidRPr="00312356">
        <w:rPr>
          <w:b/>
          <w:bCs/>
          <w:lang w:val="en-IN"/>
        </w:rPr>
        <w:t>End-to-End Use Case</w:t>
      </w:r>
    </w:p>
    <w:p w:rsidR="00312356" w:rsidRPr="00312356" w:rsidRDefault="00312356" w:rsidP="00C7119E">
      <w:pPr>
        <w:numPr>
          <w:ilvl w:val="0"/>
          <w:numId w:val="16"/>
        </w:numPr>
        <w:rPr>
          <w:lang w:val="en-IN"/>
        </w:rPr>
      </w:pPr>
      <w:r w:rsidRPr="00312356">
        <w:rPr>
          <w:b/>
          <w:bCs/>
          <w:lang w:val="en-IN"/>
        </w:rPr>
        <w:t>Forecast-Driven Automated Replenishment</w:t>
      </w:r>
    </w:p>
    <w:p w:rsidR="00312356" w:rsidRPr="00312356" w:rsidRDefault="00312356" w:rsidP="00312356">
      <w:pPr>
        <w:rPr>
          <w:lang w:val="en-IN"/>
        </w:rPr>
      </w:pPr>
      <w:r w:rsidRPr="00312356">
        <w:rPr>
          <w:b/>
          <w:bCs/>
          <w:lang w:val="en-IN"/>
        </w:rPr>
        <w:t>Replenishment Flow: Step-by-Step</w:t>
      </w:r>
    </w:p>
    <w:p w:rsidR="00312356" w:rsidRPr="00312356" w:rsidRDefault="00312356" w:rsidP="00312356">
      <w:pPr>
        <w:rPr>
          <w:lang w:val="en-IN"/>
        </w:rPr>
      </w:pPr>
      <w:r w:rsidRPr="00312356">
        <w:rPr>
          <w:b/>
          <w:bCs/>
          <w:lang w:val="en-IN"/>
        </w:rPr>
        <w:t>IoT Detection</w:t>
      </w:r>
    </w:p>
    <w:p w:rsidR="00312356" w:rsidRPr="00312356" w:rsidRDefault="00312356" w:rsidP="00312356">
      <w:pPr>
        <w:rPr>
          <w:lang w:val="en-IN"/>
        </w:rPr>
      </w:pPr>
      <w:r w:rsidRPr="00312356">
        <w:rPr>
          <w:lang w:val="en-IN"/>
        </w:rPr>
        <w:t>Warehouse sensor detects decreasing SKU inventory below threshold. RFID reader confirms stock level and triggers alert in MM module.</w:t>
      </w:r>
    </w:p>
    <w:p w:rsidR="00312356" w:rsidRPr="00312356" w:rsidRDefault="00312356" w:rsidP="00312356">
      <w:pPr>
        <w:rPr>
          <w:lang w:val="en-IN"/>
        </w:rPr>
      </w:pPr>
      <w:r w:rsidRPr="00312356">
        <w:rPr>
          <w:b/>
          <w:bCs/>
          <w:lang w:val="en-IN"/>
        </w:rPr>
        <w:t>Data Pipeline Routing</w:t>
      </w:r>
    </w:p>
    <w:p w:rsidR="00312356" w:rsidRPr="00312356" w:rsidRDefault="00312356" w:rsidP="00312356">
      <w:pPr>
        <w:rPr>
          <w:lang w:val="en-IN"/>
        </w:rPr>
      </w:pPr>
      <w:r w:rsidRPr="00312356">
        <w:rPr>
          <w:lang w:val="en-IN"/>
        </w:rPr>
        <w:t>Signal routed through unified data pipeline to Al forecasting models. Data validation ensures accuracy before processing.</w:t>
      </w:r>
    </w:p>
    <w:p w:rsidR="00312356" w:rsidRPr="00312356" w:rsidRDefault="00312356" w:rsidP="00312356">
      <w:pPr>
        <w:rPr>
          <w:lang w:val="en-IN"/>
        </w:rPr>
      </w:pPr>
      <w:r w:rsidRPr="00312356">
        <w:rPr>
          <w:b/>
          <w:bCs/>
          <w:lang w:val="en-IN"/>
        </w:rPr>
        <w:t>Al Prediction</w:t>
      </w:r>
    </w:p>
    <w:p w:rsidR="00312356" w:rsidRPr="00312356" w:rsidRDefault="00312356" w:rsidP="00312356">
      <w:pPr>
        <w:rPr>
          <w:lang w:val="en-IN"/>
        </w:rPr>
      </w:pPr>
      <w:r w:rsidRPr="00312356">
        <w:rPr>
          <w:lang w:val="en-IN"/>
        </w:rPr>
        <w:t>All Prediction: ARIMA and LSTM models predict imminent stockout based on historical patterns and current trends. Ensemble model provides confidence interval.</w:t>
      </w:r>
    </w:p>
    <w:p w:rsidR="00312356" w:rsidRPr="00312356" w:rsidRDefault="00312356" w:rsidP="00312356">
      <w:pPr>
        <w:rPr>
          <w:lang w:val="en-IN"/>
        </w:rPr>
      </w:pPr>
      <w:r w:rsidRPr="00312356">
        <w:rPr>
          <w:b/>
          <w:bCs/>
          <w:lang w:val="en-IN"/>
        </w:rPr>
        <w:t>Workflow Trigger</w:t>
      </w:r>
    </w:p>
    <w:p w:rsidR="00312356" w:rsidRPr="00312356" w:rsidRDefault="00312356" w:rsidP="00312356">
      <w:pPr>
        <w:rPr>
          <w:lang w:val="en-IN"/>
        </w:rPr>
      </w:pPr>
      <w:r w:rsidRPr="00312356">
        <w:rPr>
          <w:lang w:val="en-IN"/>
        </w:rPr>
        <w:lastRenderedPageBreak/>
        <w:t>Forecast triggers event-driven workflow engine. Business rules evaluate urgency and determine appropriate action.</w:t>
      </w:r>
    </w:p>
    <w:p w:rsidR="00312356" w:rsidRPr="00312356" w:rsidRDefault="00312356" w:rsidP="00312356">
      <w:pPr>
        <w:rPr>
          <w:lang w:val="en-IN"/>
        </w:rPr>
      </w:pPr>
      <w:r w:rsidRPr="00312356">
        <w:rPr>
          <w:b/>
          <w:bCs/>
          <w:lang w:val="en-IN"/>
        </w:rPr>
        <w:t>Automated PO</w:t>
      </w:r>
    </w:p>
    <w:p w:rsidR="00312356" w:rsidRPr="00312356" w:rsidRDefault="00312356" w:rsidP="00312356">
      <w:pPr>
        <w:rPr>
          <w:lang w:val="en-IN"/>
        </w:rPr>
      </w:pPr>
      <w:r w:rsidRPr="00312356">
        <w:rPr>
          <w:lang w:val="en-IN"/>
        </w:rPr>
        <w:t>RPA bot issues procurement order in MM module. Supplier selection based on reliability scores from blockchain ledger.</w:t>
      </w:r>
    </w:p>
    <w:p w:rsidR="00312356" w:rsidRPr="00312356" w:rsidRDefault="00312356" w:rsidP="00312356">
      <w:pPr>
        <w:rPr>
          <w:lang w:val="en-IN"/>
        </w:rPr>
      </w:pPr>
      <w:r w:rsidRPr="00312356">
        <w:rPr>
          <w:b/>
          <w:bCs/>
          <w:lang w:val="en-IN"/>
        </w:rPr>
        <w:t>Blockchain Recording</w:t>
      </w:r>
    </w:p>
    <w:p w:rsidR="00312356" w:rsidRPr="00312356" w:rsidRDefault="00312356" w:rsidP="00312356">
      <w:pPr>
        <w:rPr>
          <w:lang w:val="en-IN"/>
        </w:rPr>
      </w:pPr>
      <w:r w:rsidRPr="00312356">
        <w:rPr>
          <w:lang w:val="en-IN"/>
        </w:rPr>
        <w:t>Purchase order validated and recorded on blockchain. Smart contract initiated for payment upon delivery.</w:t>
      </w:r>
    </w:p>
    <w:p w:rsidR="00312356" w:rsidRPr="00312356" w:rsidRDefault="00312356" w:rsidP="00312356">
      <w:pPr>
        <w:rPr>
          <w:lang w:val="en-IN"/>
        </w:rPr>
      </w:pPr>
      <w:r w:rsidRPr="00312356">
        <w:rPr>
          <w:b/>
          <w:bCs/>
          <w:lang w:val="en-IN"/>
        </w:rPr>
        <w:t>Replenishment Flow: Fulfillment</w:t>
      </w:r>
    </w:p>
    <w:p w:rsidR="00312356" w:rsidRPr="00312356" w:rsidRDefault="00312356" w:rsidP="00312356">
      <w:pPr>
        <w:rPr>
          <w:lang w:val="en-IN"/>
        </w:rPr>
      </w:pPr>
      <w:r w:rsidRPr="00312356">
        <w:rPr>
          <w:b/>
          <w:bCs/>
          <w:lang w:val="en-IN"/>
        </w:rPr>
        <w:t>Supplier Portal</w:t>
      </w:r>
    </w:p>
    <w:p w:rsidR="00312356" w:rsidRPr="00312356" w:rsidRDefault="00312356" w:rsidP="00312356">
      <w:pPr>
        <w:rPr>
          <w:lang w:val="en-IN"/>
        </w:rPr>
      </w:pPr>
      <w:r w:rsidRPr="00312356">
        <w:rPr>
          <w:lang w:val="en-IN"/>
        </w:rPr>
        <w:t>Supplier receives PO via secure portal with delivery requirements and quality specifications. Acknowledgment recorded on blockchain. 2 Shipment Tracking IoT trackers on delivery vehicle provide continuous location and condition updates. Temperature, humidity, and shock sensors ensure product integrity. 3 Goods Receipt Warehouse dock sensor detects delivery arrival.</w:t>
      </w:r>
    </w:p>
    <w:p w:rsidR="00312356" w:rsidRPr="00312356" w:rsidRDefault="00312356" w:rsidP="00312356">
      <w:pPr>
        <w:rPr>
          <w:lang w:val="en-IN"/>
        </w:rPr>
      </w:pPr>
      <w:r w:rsidRPr="00312356">
        <w:rPr>
          <w:lang w:val="en-IN"/>
        </w:rPr>
        <w:t>RFID scan confirms product identity and quantity. MM module updates inventory levels. 4 Smart Contract Execution Blockchain ledger logs receipt event. Smart contract validates delivery against PO terms and triggers automatic payment in Finance module. 5 Dashboard Update All status updates visualized on analytics dashboard.</w:t>
      </w:r>
    </w:p>
    <w:p w:rsidR="00312356" w:rsidRPr="00312356" w:rsidRDefault="00312356" w:rsidP="00312356">
      <w:pPr>
        <w:rPr>
          <w:lang w:val="en-IN"/>
        </w:rPr>
      </w:pPr>
      <w:r w:rsidRPr="00312356">
        <w:rPr>
          <w:lang w:val="en-IN"/>
        </w:rPr>
        <w:t>Stakeholders receive notifications. Forecast models updated with actual delivery data.</w:t>
      </w:r>
    </w:p>
    <w:p w:rsidR="00312356" w:rsidRPr="00312356" w:rsidRDefault="00312356" w:rsidP="00312356">
      <w:pPr>
        <w:rPr>
          <w:lang w:val="en-IN"/>
        </w:rPr>
      </w:pPr>
      <w:r w:rsidRPr="00312356">
        <w:rPr>
          <w:b/>
          <w:bCs/>
          <w:lang w:val="en-IN"/>
        </w:rPr>
        <w:t>2.Predictive Maintenance</w:t>
      </w:r>
    </w:p>
    <w:p w:rsidR="00312356" w:rsidRPr="00312356" w:rsidRDefault="00312356" w:rsidP="00312356">
      <w:pPr>
        <w:rPr>
          <w:lang w:val="en-IN"/>
        </w:rPr>
      </w:pPr>
      <w:r w:rsidRPr="00312356">
        <w:rPr>
          <w:lang w:val="en-IN"/>
        </w:rPr>
        <w:t>Production Equipment Monitoring</w:t>
      </w:r>
    </w:p>
    <w:p w:rsidR="00312356" w:rsidRPr="00312356" w:rsidRDefault="00312356" w:rsidP="00312356">
      <w:pPr>
        <w:rPr>
          <w:lang w:val="en-IN"/>
        </w:rPr>
      </w:pPr>
      <w:r w:rsidRPr="00312356">
        <w:rPr>
          <w:b/>
          <w:bCs/>
          <w:lang w:val="en-IN"/>
        </w:rPr>
        <w:t>Predictive Maintenance Workflow</w:t>
      </w:r>
    </w:p>
    <w:p w:rsidR="00312356" w:rsidRPr="00312356" w:rsidRDefault="00312356" w:rsidP="00312356">
      <w:pPr>
        <w:rPr>
          <w:lang w:val="en-IN"/>
        </w:rPr>
      </w:pPr>
      <w:r w:rsidRPr="00312356">
        <w:rPr>
          <w:lang w:val="en-IN"/>
        </w:rPr>
        <w:t>Anomaly Detection IoT vibration sensor on production line detects abnormal patterns. Edge gateway processes signal locally and sends alert to data pipeline and PP module.</w:t>
      </w:r>
    </w:p>
    <w:p w:rsidR="00312356" w:rsidRPr="00312356" w:rsidRDefault="00312356" w:rsidP="00312356">
      <w:pPr>
        <w:rPr>
          <w:lang w:val="en-IN"/>
        </w:rPr>
      </w:pPr>
      <w:r w:rsidRPr="00312356">
        <w:rPr>
          <w:lang w:val="en-IN"/>
        </w:rPr>
        <w:t>Workflow Activation Event broker triggers predictive maintenance workflow in orchestration engine. Al models analyze historical failure patterns to assess urgency and predict time-to-failure.</w:t>
      </w:r>
    </w:p>
    <w:p w:rsidR="00312356" w:rsidRPr="00312356" w:rsidRDefault="00312356" w:rsidP="00312356">
      <w:pPr>
        <w:rPr>
          <w:lang w:val="en-IN"/>
        </w:rPr>
      </w:pPr>
      <w:r w:rsidRPr="00312356">
        <w:rPr>
          <w:lang w:val="en-IN"/>
        </w:rPr>
        <w:t>Schedule Adjustment PP module recalculates production schedules to minimize disruption. Alternative equipment allocated, and production orders rescheduled automatically.</w:t>
      </w:r>
    </w:p>
    <w:p w:rsidR="00312356" w:rsidRPr="00312356" w:rsidRDefault="00312356" w:rsidP="00312356">
      <w:pPr>
        <w:rPr>
          <w:lang w:val="en-IN"/>
        </w:rPr>
      </w:pPr>
      <w:r w:rsidRPr="00312356">
        <w:rPr>
          <w:lang w:val="en-IN"/>
        </w:rPr>
        <w:t>Work Order Generation RPA bot issues maintenance work order with predicted failure mode and recommended parts. Technician receives notification with equipment history and diagnostic data.</w:t>
      </w:r>
    </w:p>
    <w:p w:rsidR="00312356" w:rsidRPr="00312356" w:rsidRDefault="00312356" w:rsidP="00312356">
      <w:pPr>
        <w:rPr>
          <w:lang w:val="en-IN"/>
        </w:rPr>
      </w:pPr>
      <w:r w:rsidRPr="00312356">
        <w:rPr>
          <w:lang w:val="en-IN"/>
        </w:rPr>
        <w:t>Blockchain Recording Maintenance completion proof logged via blockchain. Smart contract triggers release of milestone payment if external contractor performed work.</w:t>
      </w:r>
    </w:p>
    <w:p w:rsidR="00312356" w:rsidRPr="00312356" w:rsidRDefault="00312356" w:rsidP="00312356">
      <w:pPr>
        <w:rPr>
          <w:lang w:val="en-IN"/>
        </w:rPr>
      </w:pPr>
      <w:r w:rsidRPr="00312356">
        <w:rPr>
          <w:b/>
          <w:bCs/>
          <w:lang w:val="en-IN"/>
        </w:rPr>
        <w:t>3) Cold Chain Compliance</w:t>
      </w:r>
    </w:p>
    <w:p w:rsidR="00312356" w:rsidRPr="00312356" w:rsidRDefault="00312356" w:rsidP="00312356">
      <w:pPr>
        <w:rPr>
          <w:lang w:val="en-IN"/>
        </w:rPr>
      </w:pPr>
      <w:r w:rsidRPr="00312356">
        <w:rPr>
          <w:lang w:val="en-IN"/>
        </w:rPr>
        <w:t>Temperature-Sensitive Product Monitoring</w:t>
      </w:r>
    </w:p>
    <w:p w:rsidR="00312356" w:rsidRPr="00312356" w:rsidRDefault="00312356" w:rsidP="00312356">
      <w:pPr>
        <w:rPr>
          <w:lang w:val="en-IN"/>
        </w:rPr>
      </w:pPr>
      <w:r w:rsidRPr="00312356">
        <w:rPr>
          <w:b/>
          <w:bCs/>
          <w:lang w:val="en-IN"/>
        </w:rPr>
        <w:t>Cold Chain Monitoring Flow</w:t>
      </w:r>
    </w:p>
    <w:p w:rsidR="00312356" w:rsidRPr="00312356" w:rsidRDefault="00312356" w:rsidP="00312356">
      <w:pPr>
        <w:rPr>
          <w:lang w:val="en-IN"/>
        </w:rPr>
      </w:pPr>
      <w:r w:rsidRPr="00312356">
        <w:rPr>
          <w:b/>
          <w:bCs/>
          <w:lang w:val="en-IN"/>
        </w:rPr>
        <w:t>Continuous Monitoring</w:t>
      </w:r>
    </w:p>
    <w:p w:rsidR="00312356" w:rsidRPr="00312356" w:rsidRDefault="00312356" w:rsidP="00312356">
      <w:pPr>
        <w:rPr>
          <w:lang w:val="en-IN"/>
        </w:rPr>
      </w:pPr>
      <w:r w:rsidRPr="00312356">
        <w:rPr>
          <w:lang w:val="en-IN"/>
        </w:rPr>
        <w:t>IoT temperature sensors track vehicle and storage conditions during delivery. Data transmitted every 30 seconds via 5G to SD and MM modules.</w:t>
      </w:r>
    </w:p>
    <w:p w:rsidR="00312356" w:rsidRPr="00312356" w:rsidRDefault="00312356" w:rsidP="00312356">
      <w:pPr>
        <w:rPr>
          <w:lang w:val="en-IN"/>
        </w:rPr>
      </w:pPr>
      <w:r w:rsidRPr="00312356">
        <w:rPr>
          <w:b/>
          <w:bCs/>
          <w:lang w:val="en-IN"/>
        </w:rPr>
        <w:lastRenderedPageBreak/>
        <w:t>Compliance Workflow</w:t>
      </w:r>
    </w:p>
    <w:p w:rsidR="00312356" w:rsidRPr="00312356" w:rsidRDefault="00312356" w:rsidP="00312356">
      <w:pPr>
        <w:rPr>
          <w:lang w:val="en-IN"/>
        </w:rPr>
      </w:pPr>
      <w:r w:rsidRPr="00312356">
        <w:rPr>
          <w:lang w:val="en-IN"/>
        </w:rPr>
        <w:t>SAP audit workflow automatically initiated. Blockchain ledger logs temperature deviation event with timestamp and GPS coordinates for regulatory reporting.</w:t>
      </w:r>
    </w:p>
    <w:p w:rsidR="00312356" w:rsidRPr="00312356" w:rsidRDefault="00312356" w:rsidP="00312356">
      <w:pPr>
        <w:rPr>
          <w:lang w:val="en-IN"/>
        </w:rPr>
      </w:pPr>
      <w:r w:rsidRPr="00312356">
        <w:rPr>
          <w:b/>
          <w:bCs/>
          <w:lang w:val="en-IN"/>
        </w:rPr>
        <w:t>Resolution &amp; Audit</w:t>
      </w:r>
    </w:p>
    <w:p w:rsidR="00312356" w:rsidRPr="00312356" w:rsidRDefault="00312356" w:rsidP="00312356">
      <w:pPr>
        <w:rPr>
          <w:lang w:val="en-IN"/>
        </w:rPr>
      </w:pPr>
      <w:r w:rsidRPr="00312356">
        <w:rPr>
          <w:lang w:val="en-IN"/>
        </w:rPr>
        <w:t>Corrective actions documented in ERP and blockchain. Complete audit trail with sensor data, decisions, and outcomes visualized in compliance dashboard for regulatory submission.</w:t>
      </w:r>
    </w:p>
    <w:p w:rsidR="00312356" w:rsidRPr="00312356" w:rsidRDefault="00312356" w:rsidP="00312356">
      <w:pPr>
        <w:rPr>
          <w:lang w:val="en-IN"/>
        </w:rPr>
      </w:pPr>
      <w:r w:rsidRPr="00312356">
        <w:rPr>
          <w:b/>
          <w:bCs/>
          <w:lang w:val="en-IN"/>
        </w:rPr>
        <w:t>Deviation Detection</w:t>
      </w:r>
    </w:p>
    <w:p w:rsidR="00312356" w:rsidRPr="00312356" w:rsidRDefault="00312356" w:rsidP="00312356">
      <w:pPr>
        <w:rPr>
          <w:lang w:val="en-IN"/>
        </w:rPr>
      </w:pPr>
      <w:r w:rsidRPr="00312356">
        <w:rPr>
          <w:lang w:val="en-IN"/>
        </w:rPr>
        <w:t>Temperature exceeds acceptable range for pharmaceutical shipment. Edge gateway triggers immediate alert to prevent product spoilage.</w:t>
      </w:r>
    </w:p>
    <w:p w:rsidR="00312356" w:rsidRPr="00312356" w:rsidRDefault="00312356" w:rsidP="00312356">
      <w:pPr>
        <w:rPr>
          <w:lang w:val="en-IN"/>
        </w:rPr>
      </w:pPr>
      <w:r w:rsidRPr="00312356">
        <w:rPr>
          <w:b/>
          <w:bCs/>
          <w:lang w:val="en-IN"/>
        </w:rPr>
        <w:t>Exception Handling</w:t>
      </w:r>
    </w:p>
    <w:p w:rsidR="00312356" w:rsidRPr="00312356" w:rsidRDefault="00312356" w:rsidP="00312356">
      <w:pPr>
        <w:rPr>
          <w:lang w:val="en-IN"/>
        </w:rPr>
      </w:pPr>
      <w:r w:rsidRPr="00312356">
        <w:rPr>
          <w:lang w:val="en-IN"/>
        </w:rPr>
        <w:t>Automated exception workflow evaluates severity. Options include route diversion to nearest facility, shipment pause, or customer notification via partner portal.</w:t>
      </w:r>
    </w:p>
    <w:p w:rsidR="00312356" w:rsidRPr="00312356" w:rsidRDefault="00312356" w:rsidP="00312356">
      <w:pPr>
        <w:rPr>
          <w:lang w:val="en-IN"/>
        </w:rPr>
      </w:pPr>
      <w:r w:rsidRPr="00312356">
        <w:rPr>
          <w:b/>
          <w:bCs/>
          <w:lang w:val="en-IN"/>
        </w:rPr>
        <w:t>Cold Chain Compliance Benefits</w:t>
      </w:r>
    </w:p>
    <w:p w:rsidR="00312356" w:rsidRPr="00312356" w:rsidRDefault="00312356" w:rsidP="00312356">
      <w:pPr>
        <w:rPr>
          <w:lang w:val="en-IN"/>
        </w:rPr>
      </w:pPr>
      <w:r w:rsidRPr="00312356">
        <w:rPr>
          <w:lang w:val="en-IN"/>
        </w:rPr>
        <w:t>Compliance Rate Product Integrity Audit Readiness Temperature excursions detected and documented for regulatory requirements Reduction in temperature-related product losses and customer complaints Blockchain-verified records provide complete traceability for inspections</w:t>
      </w:r>
    </w:p>
    <w:p w:rsidR="00312356" w:rsidRPr="00312356" w:rsidRDefault="00312356" w:rsidP="00312356">
      <w:pPr>
        <w:rPr>
          <w:lang w:val="en-IN"/>
        </w:rPr>
      </w:pPr>
      <w:r w:rsidRPr="00312356">
        <w:rPr>
          <w:b/>
          <w:bCs/>
          <w:lang w:val="en-IN"/>
        </w:rPr>
        <w:t>BPMN Process Mapping</w:t>
      </w:r>
    </w:p>
    <w:p w:rsidR="00312356" w:rsidRPr="00312356" w:rsidRDefault="00312356" w:rsidP="00312356">
      <w:pPr>
        <w:rPr>
          <w:lang w:val="en-IN"/>
        </w:rPr>
      </w:pPr>
      <w:r w:rsidRPr="00312356">
        <w:rPr>
          <w:lang w:val="en-IN"/>
        </w:rPr>
        <w:t>Business Process Model and Notation (BPMN) provides standardized visual representation of workflows across the integrated supply chain. Each process includes decision gateways for human and ML-driven checkpoints, automated task execution, and exception routing.</w:t>
      </w:r>
    </w:p>
    <w:p w:rsidR="00312356" w:rsidRPr="00312356" w:rsidRDefault="00312356" w:rsidP="00312356">
      <w:pPr>
        <w:rPr>
          <w:lang w:val="en-IN"/>
        </w:rPr>
      </w:pPr>
      <w:r w:rsidRPr="00312356">
        <w:rPr>
          <w:lang w:val="en-IN"/>
        </w:rPr>
        <w:t>Start Events Triggered by IoT sensors, scheduled timers, or manual user actions. Events carry context data for workflow execution.</w:t>
      </w:r>
    </w:p>
    <w:p w:rsidR="00312356" w:rsidRPr="00312356" w:rsidRDefault="00312356" w:rsidP="00312356">
      <w:pPr>
        <w:rPr>
          <w:lang w:val="en-IN"/>
        </w:rPr>
      </w:pPr>
      <w:r w:rsidRPr="00312356">
        <w:rPr>
          <w:lang w:val="en-IN"/>
        </w:rPr>
        <w:t>Decision Gateways Business rules and AI models evaluate conditions. Routes process flow based on data, thresholds, and predictions.</w:t>
      </w:r>
    </w:p>
    <w:p w:rsidR="00312356" w:rsidRPr="00312356" w:rsidRDefault="00312356" w:rsidP="00312356">
      <w:pPr>
        <w:rPr>
          <w:lang w:val="en-IN"/>
        </w:rPr>
      </w:pPr>
      <w:r w:rsidRPr="00312356">
        <w:rPr>
          <w:lang w:val="en-IN"/>
        </w:rPr>
        <w:t>Automated Tasks RPA bots and smart contracts execute repetitive activities. Integration with ERP, IoT, and blockchain systems.</w:t>
      </w:r>
    </w:p>
    <w:p w:rsidR="00312356" w:rsidRPr="00312356" w:rsidRDefault="00312356" w:rsidP="00312356">
      <w:pPr>
        <w:rPr>
          <w:lang w:val="en-IN"/>
        </w:rPr>
      </w:pPr>
      <w:r w:rsidRPr="00312356">
        <w:rPr>
          <w:lang w:val="en-IN"/>
        </w:rPr>
        <w:t>Human Tasks Complex decisions and exceptions routed to appropriate users. Mobile notifications and dashboard alerts ensure timely response.</w:t>
      </w:r>
    </w:p>
    <w:p w:rsidR="00312356" w:rsidRPr="00312356" w:rsidRDefault="00312356" w:rsidP="00312356">
      <w:pPr>
        <w:rPr>
          <w:lang w:val="en-IN"/>
        </w:rPr>
      </w:pPr>
      <w:r w:rsidRPr="00312356">
        <w:rPr>
          <w:b/>
          <w:bCs/>
          <w:lang w:val="en-IN"/>
        </w:rPr>
        <w:t>Microservices Architecture Overview</w:t>
      </w:r>
    </w:p>
    <w:p w:rsidR="00312356" w:rsidRPr="00312356" w:rsidRDefault="00312356" w:rsidP="00312356">
      <w:pPr>
        <w:rPr>
          <w:lang w:val="en-IN"/>
        </w:rPr>
      </w:pPr>
      <w:r w:rsidRPr="00312356">
        <w:rPr>
          <w:lang w:val="en-IN"/>
        </w:rPr>
        <w:t>The integrated supply chain is built on loosely coupled microservices that communicate via message buses and APIs. Each business domain is independently deployable, scalable, and maintainable while participating in end-to-end processes.</w:t>
      </w:r>
    </w:p>
    <w:p w:rsidR="00312356" w:rsidRPr="00312356" w:rsidRDefault="00312356" w:rsidP="00312356">
      <w:pPr>
        <w:rPr>
          <w:lang w:val="en-IN"/>
        </w:rPr>
      </w:pPr>
      <w:r w:rsidRPr="00312356">
        <w:rPr>
          <w:lang w:val="en-IN"/>
        </w:rPr>
        <w:t>PP Services Production scheduling, maintenance prediction, resource optimization SD Services ATP engine, partner sync, compliance checking Finance Services Payment automation, fraud analytics, reporting</w:t>
      </w:r>
    </w:p>
    <w:p w:rsidR="00312356" w:rsidRPr="00312356" w:rsidRDefault="00312356" w:rsidP="00312356">
      <w:pPr>
        <w:rPr>
          <w:lang w:val="en-IN"/>
        </w:rPr>
      </w:pPr>
      <w:r w:rsidRPr="00312356">
        <w:rPr>
          <w:i/>
          <w:iCs/>
          <w:lang w:val="en-IN"/>
        </w:rPr>
        <w:t>Microservices architecture overview. The different services, include MM Services, Blockchain Services, PP Services, SD Services, and Finance Services. Each service is described with its functionalities. For example, MM Services include inventory monitoring, purchasing automation, and supplier scoring, while Blockchain Services include ledger writer, contract executor, and audit provider.</w:t>
      </w:r>
    </w:p>
    <w:p w:rsidR="00312356" w:rsidRPr="00312356" w:rsidRDefault="00312356" w:rsidP="00312356">
      <w:pPr>
        <w:rPr>
          <w:lang w:val="en-IN"/>
        </w:rPr>
      </w:pPr>
      <w:r w:rsidRPr="00312356">
        <w:rPr>
          <w:b/>
          <w:bCs/>
          <w:lang w:val="en-IN"/>
        </w:rPr>
        <w:lastRenderedPageBreak/>
        <w:t>Materials Management Microservices</w:t>
      </w:r>
    </w:p>
    <w:p w:rsidR="00312356" w:rsidRPr="00312356" w:rsidRDefault="00312356" w:rsidP="00312356">
      <w:pPr>
        <w:rPr>
          <w:lang w:val="en-IN"/>
        </w:rPr>
      </w:pPr>
      <w:r w:rsidRPr="00312356">
        <w:rPr>
          <w:lang w:val="en-IN"/>
        </w:rPr>
        <w:t>Inventory Monitor Synchronizes sensor data from IoT devices with ERP inventory records. Integrates with data pipeline for real-time stock visibility and threshold alerts.</w:t>
      </w:r>
    </w:p>
    <w:p w:rsidR="00312356" w:rsidRPr="00312356" w:rsidRDefault="00312356" w:rsidP="00312356">
      <w:pPr>
        <w:rPr>
          <w:lang w:val="en-IN"/>
        </w:rPr>
      </w:pPr>
      <w:r w:rsidRPr="00312356">
        <w:rPr>
          <w:lang w:val="en-IN"/>
        </w:rPr>
        <w:t>Purchasing Bot RPA service that auto-creates purchase orders based on forecasts and inventory levels. Integrates with supplier APIs for order transmission and acknowledgment.</w:t>
      </w:r>
    </w:p>
    <w:p w:rsidR="00312356" w:rsidRPr="00312356" w:rsidRDefault="00312356" w:rsidP="00312356">
      <w:pPr>
        <w:rPr>
          <w:lang w:val="en-IN"/>
        </w:rPr>
      </w:pPr>
      <w:r w:rsidRPr="00312356">
        <w:rPr>
          <w:i/>
          <w:iCs/>
          <w:lang w:val="en-IN"/>
        </w:rPr>
        <w:t>Materials management microservices. Inventory monitor synchronizes data and integrates with data pipeline. Purchasing bot is a RPA service that creates purchase orders and integrates with supplier APIs. Supplier reliability scorer tracks supplier performance and uses blockchain records. Master data API validates item and vendor information and ensures data consistency.</w:t>
      </w:r>
    </w:p>
    <w:p w:rsidR="00312356" w:rsidRPr="00312356" w:rsidRDefault="00312356" w:rsidP="00312356">
      <w:pPr>
        <w:rPr>
          <w:lang w:val="en-IN"/>
        </w:rPr>
      </w:pPr>
      <w:r w:rsidRPr="00312356">
        <w:rPr>
          <w:i/>
          <w:iCs/>
          <w:lang w:val="en-IN"/>
        </w:rPr>
        <w:t>Also included are Supplier Reliability Scorer, which tracks supplier performance, and Master Data API, which validates item and vendor information.</w:t>
      </w:r>
    </w:p>
    <w:p w:rsidR="00312356" w:rsidRPr="00312356" w:rsidRDefault="00312356" w:rsidP="00312356">
      <w:pPr>
        <w:rPr>
          <w:lang w:val="en-IN"/>
        </w:rPr>
      </w:pPr>
      <w:r w:rsidRPr="00312356">
        <w:rPr>
          <w:b/>
          <w:bCs/>
          <w:lang w:val="en-IN"/>
        </w:rPr>
        <w:t>Supplier Reliability Scorer</w:t>
      </w:r>
    </w:p>
    <w:p w:rsidR="00312356" w:rsidRPr="00312356" w:rsidRDefault="00312356" w:rsidP="00312356">
      <w:pPr>
        <w:rPr>
          <w:lang w:val="en-IN"/>
        </w:rPr>
      </w:pPr>
      <w:r w:rsidRPr="00312356">
        <w:rPr>
          <w:lang w:val="en-IN"/>
        </w:rPr>
        <w:t>Tracks supplier lead times, quality issues, and delivery performance. Uses blockchain records and MM data to calculate reliability metrics.</w:t>
      </w:r>
    </w:p>
    <w:p w:rsidR="00312356" w:rsidRPr="00312356" w:rsidRDefault="00312356" w:rsidP="00312356">
      <w:pPr>
        <w:rPr>
          <w:lang w:val="en-IN"/>
        </w:rPr>
      </w:pPr>
      <w:r w:rsidRPr="00312356">
        <w:rPr>
          <w:b/>
          <w:bCs/>
          <w:lang w:val="en-IN"/>
        </w:rPr>
        <w:t>Master Data API</w:t>
      </w:r>
    </w:p>
    <w:p w:rsidR="00312356" w:rsidRPr="00312356" w:rsidRDefault="00312356" w:rsidP="00312356">
      <w:pPr>
        <w:rPr>
          <w:lang w:val="en-IN"/>
        </w:rPr>
      </w:pPr>
      <w:r w:rsidRPr="00312356">
        <w:rPr>
          <w:lang w:val="en-IN"/>
        </w:rPr>
        <w:t>Validates item and vendor information across all modules. Ensures data consistency for AI models, IoT systems, and partner integrations.</w:t>
      </w:r>
    </w:p>
    <w:p w:rsidR="00312356" w:rsidRPr="00312356" w:rsidRDefault="00312356" w:rsidP="00312356">
      <w:pPr>
        <w:rPr>
          <w:lang w:val="en-IN"/>
        </w:rPr>
      </w:pPr>
      <w:r w:rsidRPr="00312356">
        <w:rPr>
          <w:b/>
          <w:bCs/>
          <w:lang w:val="en-IN"/>
        </w:rPr>
        <w:t>Production Planning Microservices</w:t>
      </w:r>
    </w:p>
    <w:p w:rsidR="00312356" w:rsidRPr="00312356" w:rsidRDefault="00312356" w:rsidP="00312356">
      <w:pPr>
        <w:rPr>
          <w:lang w:val="en-IN"/>
        </w:rPr>
      </w:pPr>
      <w:r w:rsidRPr="00312356">
        <w:rPr>
          <w:b/>
          <w:bCs/>
          <w:lang w:val="en-IN"/>
        </w:rPr>
        <w:t>Production Scheduler</w:t>
      </w:r>
    </w:p>
    <w:p w:rsidR="00312356" w:rsidRPr="00312356" w:rsidRDefault="00312356" w:rsidP="00312356">
      <w:pPr>
        <w:rPr>
          <w:lang w:val="en-IN"/>
        </w:rPr>
      </w:pPr>
      <w:r w:rsidRPr="00312356">
        <w:rPr>
          <w:lang w:val="en-IN"/>
        </w:rPr>
        <w:t>Real-time schedule updates based on AI forecasts and IoT shopfloor data. Optimizes production sequences to meet demand while respecting capacity constraints.</w:t>
      </w:r>
    </w:p>
    <w:p w:rsidR="00312356" w:rsidRPr="00312356" w:rsidRDefault="00312356" w:rsidP="00312356">
      <w:pPr>
        <w:rPr>
          <w:lang w:val="en-IN"/>
        </w:rPr>
      </w:pPr>
      <w:r w:rsidRPr="00312356">
        <w:rPr>
          <w:b/>
          <w:bCs/>
          <w:lang w:val="en-IN"/>
        </w:rPr>
        <w:t>Maintenance Predictor</w:t>
      </w:r>
    </w:p>
    <w:p w:rsidR="00312356" w:rsidRPr="00312356" w:rsidRDefault="00312356" w:rsidP="00312356">
      <w:pPr>
        <w:rPr>
          <w:lang w:val="en-IN"/>
        </w:rPr>
      </w:pPr>
      <w:r w:rsidRPr="00312356">
        <w:rPr>
          <w:lang w:val="en-IN"/>
        </w:rPr>
        <w:t>Monitors shop floor sensors for anomalies and predicts equipment failures. Integrates with MES API to access detailed machine performance data.</w:t>
      </w:r>
    </w:p>
    <w:p w:rsidR="00312356" w:rsidRPr="00312356" w:rsidRDefault="00312356" w:rsidP="00312356">
      <w:pPr>
        <w:rPr>
          <w:lang w:val="en-IN"/>
        </w:rPr>
      </w:pPr>
      <w:r w:rsidRPr="00312356">
        <w:rPr>
          <w:b/>
          <w:bCs/>
          <w:lang w:val="en-IN"/>
        </w:rPr>
        <w:t>Resource Optimizer</w:t>
      </w:r>
    </w:p>
    <w:p w:rsidR="00312356" w:rsidRPr="00312356" w:rsidRDefault="00312356" w:rsidP="00312356">
      <w:pPr>
        <w:rPr>
          <w:lang w:val="en-IN"/>
        </w:rPr>
      </w:pPr>
      <w:r w:rsidRPr="00312356">
        <w:rPr>
          <w:lang w:val="en-IN"/>
        </w:rPr>
        <w:t>Adjusts production plans based on material availability from MM and financial constraints from Finance module. Balances throughput with cost efficiency.</w:t>
      </w:r>
    </w:p>
    <w:p w:rsidR="00312356" w:rsidRPr="00312356" w:rsidRDefault="00312356" w:rsidP="00312356">
      <w:pPr>
        <w:rPr>
          <w:lang w:val="en-IN"/>
        </w:rPr>
      </w:pPr>
      <w:r w:rsidRPr="00312356">
        <w:rPr>
          <w:b/>
          <w:bCs/>
          <w:lang w:val="en-IN"/>
        </w:rPr>
        <w:t>Sales &amp; Distribution Microservices</w:t>
      </w:r>
    </w:p>
    <w:p w:rsidR="00312356" w:rsidRPr="00312356" w:rsidRDefault="00312356" w:rsidP="00C7119E">
      <w:pPr>
        <w:numPr>
          <w:ilvl w:val="0"/>
          <w:numId w:val="17"/>
        </w:numPr>
        <w:rPr>
          <w:lang w:val="en-IN"/>
        </w:rPr>
      </w:pPr>
      <w:r w:rsidRPr="00312356">
        <w:rPr>
          <w:b/>
          <w:bCs/>
          <w:lang w:val="en-IN"/>
        </w:rPr>
        <w:t>ATP Engine</w:t>
      </w:r>
    </w:p>
    <w:p w:rsidR="00312356" w:rsidRPr="00312356" w:rsidRDefault="00312356" w:rsidP="00C7119E">
      <w:pPr>
        <w:numPr>
          <w:ilvl w:val="0"/>
          <w:numId w:val="17"/>
        </w:numPr>
        <w:rPr>
          <w:lang w:val="en-IN"/>
        </w:rPr>
      </w:pPr>
      <w:r w:rsidRPr="00312356">
        <w:rPr>
          <w:b/>
          <w:bCs/>
          <w:lang w:val="en-IN"/>
        </w:rPr>
        <w:t>Partner Sync</w:t>
      </w:r>
    </w:p>
    <w:p w:rsidR="00312356" w:rsidRPr="00312356" w:rsidRDefault="00312356" w:rsidP="00C7119E">
      <w:pPr>
        <w:numPr>
          <w:ilvl w:val="0"/>
          <w:numId w:val="17"/>
        </w:numPr>
        <w:rPr>
          <w:lang w:val="en-IN"/>
        </w:rPr>
      </w:pPr>
      <w:r w:rsidRPr="00312356">
        <w:rPr>
          <w:b/>
          <w:bCs/>
          <w:lang w:val="en-IN"/>
        </w:rPr>
        <w:t>Compliance Checker</w:t>
      </w:r>
    </w:p>
    <w:p w:rsidR="00312356" w:rsidRPr="00312356" w:rsidRDefault="00312356" w:rsidP="00312356">
      <w:pPr>
        <w:rPr>
          <w:lang w:val="en-IN"/>
        </w:rPr>
      </w:pPr>
      <w:r w:rsidRPr="00312356">
        <w:rPr>
          <w:lang w:val="en-IN"/>
        </w:rPr>
        <w:t>Available-To-Promise calculation combines current inventory from MM, production pipeline from PP, and AI demand forecasts. Provides accurate delivery date promises to customers.</w:t>
      </w:r>
    </w:p>
    <w:p w:rsidR="00312356" w:rsidRPr="00312356" w:rsidRDefault="00312356" w:rsidP="00312356">
      <w:pPr>
        <w:rPr>
          <w:lang w:val="en-IN"/>
        </w:rPr>
      </w:pPr>
      <w:r w:rsidRPr="00312356">
        <w:rPr>
          <w:lang w:val="en-IN"/>
        </w:rPr>
        <w:t>Order and shipment updates distributed to partners via blockchain and secure portals. Real-time status synchronization ensures all parties have current information.</w:t>
      </w:r>
    </w:p>
    <w:p w:rsidR="00312356" w:rsidRPr="00312356" w:rsidRDefault="00312356" w:rsidP="00312356">
      <w:pPr>
        <w:rPr>
          <w:lang w:val="en-IN"/>
        </w:rPr>
      </w:pPr>
      <w:r w:rsidRPr="00312356">
        <w:rPr>
          <w:lang w:val="en-IN"/>
        </w:rPr>
        <w:t>Auto-checks regional regulations, import/export requirements, and product certifications. Rules engine validates orders against compliance database before fulfillment.</w:t>
      </w:r>
    </w:p>
    <w:p w:rsidR="00312356" w:rsidRPr="00312356" w:rsidRDefault="00312356" w:rsidP="00312356">
      <w:pPr>
        <w:rPr>
          <w:lang w:val="en-IN"/>
        </w:rPr>
      </w:pPr>
      <w:r w:rsidRPr="00312356">
        <w:rPr>
          <w:b/>
          <w:bCs/>
          <w:lang w:val="en-IN"/>
        </w:rPr>
        <w:lastRenderedPageBreak/>
        <w:t>Finance Microservices</w:t>
      </w:r>
    </w:p>
    <w:p w:rsidR="00312356" w:rsidRPr="00312356" w:rsidRDefault="00312356" w:rsidP="00312356">
      <w:pPr>
        <w:rPr>
          <w:lang w:val="en-IN"/>
        </w:rPr>
      </w:pPr>
      <w:r w:rsidRPr="00312356">
        <w:rPr>
          <w:b/>
          <w:bCs/>
          <w:lang w:val="en-IN"/>
        </w:rPr>
        <w:t>Payment Automation</w:t>
      </w:r>
    </w:p>
    <w:p w:rsidR="00312356" w:rsidRPr="00312356" w:rsidRDefault="00312356" w:rsidP="00312356">
      <w:pPr>
        <w:rPr>
          <w:lang w:val="en-IN"/>
        </w:rPr>
      </w:pPr>
      <w:r w:rsidRPr="00312356">
        <w:rPr>
          <w:lang w:val="en-IN"/>
        </w:rPr>
        <w:t>Payment Automation: Smart contract-driven payment service triggers supplier and customer payments based on blockchain-verified delivery events. Integrates with ERP financial accounting for reconciliation.</w:t>
      </w:r>
    </w:p>
    <w:p w:rsidR="00312356" w:rsidRPr="00312356" w:rsidRDefault="00312356" w:rsidP="00312356">
      <w:pPr>
        <w:rPr>
          <w:lang w:val="en-IN"/>
        </w:rPr>
      </w:pPr>
      <w:r w:rsidRPr="00312356">
        <w:rPr>
          <w:i/>
          <w:iCs/>
          <w:lang w:val="en-IN"/>
        </w:rPr>
        <w:t>Payment automation uses smart contracts to trigger payments based on delivery events and integrates with ERP systems. It also uses fraud analytics, which employs AI models to detect unusual transactions by cross-referencing various data sources.</w:t>
      </w:r>
    </w:p>
    <w:p w:rsidR="00312356" w:rsidRPr="00312356" w:rsidRDefault="00312356" w:rsidP="00312356">
      <w:pPr>
        <w:rPr>
          <w:lang w:val="en-IN"/>
        </w:rPr>
      </w:pPr>
      <w:r w:rsidRPr="00312356">
        <w:rPr>
          <w:i/>
          <w:iCs/>
          <w:lang w:val="en-IN"/>
        </w:rPr>
        <w:t>It includes the use of AI models to detect unusual transactions, referencing IoT data, SD orders, and ERP records to identify suspicious activity.</w:t>
      </w:r>
    </w:p>
    <w:p w:rsidR="00312356" w:rsidRPr="00312356" w:rsidRDefault="00312356" w:rsidP="00312356">
      <w:pPr>
        <w:rPr>
          <w:lang w:val="en-IN"/>
        </w:rPr>
      </w:pPr>
      <w:r w:rsidRPr="00312356">
        <w:rPr>
          <w:b/>
          <w:bCs/>
          <w:lang w:val="en-IN"/>
        </w:rPr>
        <w:t>Fraud Analytics</w:t>
      </w:r>
    </w:p>
    <w:p w:rsidR="00312356" w:rsidRPr="00312356" w:rsidRDefault="00312356" w:rsidP="00312356">
      <w:pPr>
        <w:rPr>
          <w:lang w:val="en-IN"/>
        </w:rPr>
      </w:pPr>
      <w:r w:rsidRPr="00312356">
        <w:rPr>
          <w:lang w:val="en-IN"/>
        </w:rPr>
        <w:t>Detects and flags anomalous transactions using AI models trained on historical patterns. Cross-references IoT data, SD orders, and ERP records to identify suspicious activity.</w:t>
      </w:r>
    </w:p>
    <w:p w:rsidR="00312356" w:rsidRPr="00312356" w:rsidRDefault="00312356" w:rsidP="00312356">
      <w:pPr>
        <w:rPr>
          <w:lang w:val="en-IN"/>
        </w:rPr>
      </w:pPr>
      <w:r w:rsidRPr="00312356">
        <w:rPr>
          <w:b/>
          <w:bCs/>
          <w:lang w:val="en-IN"/>
        </w:rPr>
        <w:t>Blockchain Integration Microservices</w:t>
      </w:r>
    </w:p>
    <w:p w:rsidR="00312356" w:rsidRPr="00312356" w:rsidRDefault="00312356" w:rsidP="00312356">
      <w:pPr>
        <w:rPr>
          <w:lang w:val="en-IN"/>
        </w:rPr>
      </w:pPr>
      <w:r w:rsidRPr="00312356">
        <w:rPr>
          <w:i/>
          <w:iCs/>
          <w:lang w:val="en-IN"/>
        </w:rPr>
        <w:t>Blockchain integration microservices. It describes three components: ledger writer, contract executor and audit provider. The ledger writer commits events from various modules to the blockchain, ensuring proper sequencing and validation. The contract executor automates business logic based on smart contract conditions, integrating with ERP and partner systems. The audit provider offers secure access to blockchain records, with role-based permissions for appropriate data visibility.</w:t>
      </w:r>
    </w:p>
    <w:p w:rsidR="00312356" w:rsidRPr="00312356" w:rsidRDefault="00312356" w:rsidP="00C7119E">
      <w:pPr>
        <w:numPr>
          <w:ilvl w:val="0"/>
          <w:numId w:val="18"/>
        </w:numPr>
        <w:rPr>
          <w:lang w:val="en-IN"/>
        </w:rPr>
      </w:pPr>
      <w:r w:rsidRPr="00312356">
        <w:rPr>
          <w:b/>
          <w:bCs/>
          <w:lang w:val="en-IN"/>
        </w:rPr>
        <w:t>Ledger Writer</w:t>
      </w:r>
    </w:p>
    <w:p w:rsidR="00312356" w:rsidRPr="00312356" w:rsidRDefault="00312356" w:rsidP="00C7119E">
      <w:pPr>
        <w:numPr>
          <w:ilvl w:val="0"/>
          <w:numId w:val="18"/>
        </w:numPr>
        <w:rPr>
          <w:lang w:val="en-IN"/>
        </w:rPr>
      </w:pPr>
      <w:r w:rsidRPr="00312356">
        <w:rPr>
          <w:b/>
          <w:bCs/>
          <w:lang w:val="en-IN"/>
        </w:rPr>
        <w:t>Contract Executor</w:t>
      </w:r>
    </w:p>
    <w:p w:rsidR="00312356" w:rsidRPr="00312356" w:rsidRDefault="00312356" w:rsidP="00C7119E">
      <w:pPr>
        <w:numPr>
          <w:ilvl w:val="0"/>
          <w:numId w:val="18"/>
        </w:numPr>
        <w:rPr>
          <w:lang w:val="en-IN"/>
        </w:rPr>
      </w:pPr>
      <w:r w:rsidRPr="00312356">
        <w:rPr>
          <w:b/>
          <w:bCs/>
          <w:lang w:val="en-IN"/>
        </w:rPr>
        <w:t>Audit Provider</w:t>
      </w:r>
    </w:p>
    <w:p w:rsidR="00312356" w:rsidRPr="00312356" w:rsidRDefault="00312356" w:rsidP="00312356">
      <w:pPr>
        <w:rPr>
          <w:lang w:val="en-IN"/>
        </w:rPr>
      </w:pPr>
      <w:r w:rsidRPr="00312356">
        <w:rPr>
          <w:lang w:val="en-IN"/>
        </w:rPr>
        <w:t>Ledger WriterCommits events from MM, SD, and Finance modules to blockchain. Ensures proper sequencing and cryptographic validation of all transactions.</w:t>
      </w:r>
    </w:p>
    <w:p w:rsidR="00312356" w:rsidRPr="00312356" w:rsidRDefault="00312356" w:rsidP="00312356">
      <w:pPr>
        <w:rPr>
          <w:lang w:val="en-IN"/>
        </w:rPr>
      </w:pPr>
      <w:r w:rsidRPr="00312356">
        <w:rPr>
          <w:lang w:val="en-IN"/>
        </w:rPr>
        <w:t>Contract ExecutorAutomates business logic flows based on smart contract conditions. Integrates with ERP and partner systems to trigger actions when contract terms are met.</w:t>
      </w:r>
    </w:p>
    <w:p w:rsidR="00312356" w:rsidRPr="00312356" w:rsidRDefault="00312356" w:rsidP="00312356">
      <w:pPr>
        <w:rPr>
          <w:lang w:val="en-IN"/>
        </w:rPr>
      </w:pPr>
      <w:r w:rsidRPr="00312356">
        <w:rPr>
          <w:lang w:val="en-IN"/>
        </w:rPr>
        <w:t>Audit ProviderProvides secure access to blockchain records for analytics and partner portals. Role-based permissions ensure appropriate data visibility for different stakeholders.</w:t>
      </w:r>
    </w:p>
    <w:p w:rsidR="00312356" w:rsidRPr="00312356" w:rsidRDefault="00312356" w:rsidP="00312356">
      <w:pPr>
        <w:rPr>
          <w:lang w:val="en-IN"/>
        </w:rPr>
      </w:pPr>
      <w:r w:rsidRPr="00312356">
        <w:rPr>
          <w:b/>
          <w:bCs/>
          <w:lang w:val="en-IN"/>
        </w:rPr>
        <w:t>IoT &amp; Communication Microservices</w:t>
      </w:r>
    </w:p>
    <w:p w:rsidR="00312356" w:rsidRPr="00312356" w:rsidRDefault="00312356" w:rsidP="00C7119E">
      <w:pPr>
        <w:numPr>
          <w:ilvl w:val="0"/>
          <w:numId w:val="19"/>
        </w:numPr>
        <w:rPr>
          <w:lang w:val="en-IN"/>
        </w:rPr>
      </w:pPr>
      <w:r w:rsidRPr="00312356">
        <w:rPr>
          <w:b/>
          <w:bCs/>
          <w:lang w:val="en-IN"/>
        </w:rPr>
        <w:t>Device Gateway</w:t>
      </w:r>
    </w:p>
    <w:p w:rsidR="00312356" w:rsidRPr="00312356" w:rsidRDefault="00312356" w:rsidP="00C7119E">
      <w:pPr>
        <w:numPr>
          <w:ilvl w:val="0"/>
          <w:numId w:val="19"/>
        </w:numPr>
        <w:rPr>
          <w:lang w:val="en-IN"/>
        </w:rPr>
      </w:pPr>
      <w:r w:rsidRPr="00312356">
        <w:rPr>
          <w:b/>
          <w:bCs/>
          <w:lang w:val="en-IN"/>
        </w:rPr>
        <w:t>Alert Dispatcher</w:t>
      </w:r>
    </w:p>
    <w:p w:rsidR="00312356" w:rsidRPr="00312356" w:rsidRDefault="00312356" w:rsidP="00C7119E">
      <w:pPr>
        <w:numPr>
          <w:ilvl w:val="0"/>
          <w:numId w:val="19"/>
        </w:numPr>
        <w:rPr>
          <w:lang w:val="en-IN"/>
        </w:rPr>
      </w:pPr>
      <w:r w:rsidRPr="00312356">
        <w:rPr>
          <w:b/>
          <w:bCs/>
          <w:lang w:val="en-IN"/>
        </w:rPr>
        <w:t>Data Quality Enforcer</w:t>
      </w:r>
    </w:p>
    <w:p w:rsidR="00312356" w:rsidRPr="00312356" w:rsidRDefault="00312356" w:rsidP="00312356">
      <w:pPr>
        <w:rPr>
          <w:lang w:val="en-IN"/>
        </w:rPr>
      </w:pPr>
      <w:r w:rsidRPr="00312356">
        <w:rPr>
          <w:lang w:val="en-IN"/>
        </w:rPr>
        <w:t>Device GatewayUnified data ingestion from diverse IoT devices including RFID readers, temperature sensors, GPS trackers, and vibration monitors. Normalizes protocols and formats before routing to edge sensors and data pipeline.</w:t>
      </w:r>
    </w:p>
    <w:p w:rsidR="00312356" w:rsidRPr="00312356" w:rsidRDefault="00312356" w:rsidP="00312356">
      <w:pPr>
        <w:rPr>
          <w:lang w:val="en-IN"/>
        </w:rPr>
      </w:pPr>
      <w:r w:rsidRPr="00312356">
        <w:rPr>
          <w:lang w:val="en-IN"/>
        </w:rPr>
        <w:t>Alert DispatcherReal-time notification service sends alerts to ERP users, mobile devices, and partner portals. Prioritizes messages based on severity and routes to appropriate recipients.</w:t>
      </w:r>
    </w:p>
    <w:p w:rsidR="00312356" w:rsidRPr="00312356" w:rsidRDefault="00312356" w:rsidP="00312356">
      <w:pPr>
        <w:rPr>
          <w:lang w:val="en-IN"/>
        </w:rPr>
      </w:pPr>
      <w:r w:rsidRPr="00312356">
        <w:rPr>
          <w:lang w:val="en-IN"/>
        </w:rPr>
        <w:lastRenderedPageBreak/>
        <w:t>Data Quality EnforcerValidation and filtering service detects sensor faults, outliers, and duplicate readings. Repairs data where possible and flags issues for data pipeline processing.</w:t>
      </w:r>
    </w:p>
    <w:p w:rsidR="00312356" w:rsidRPr="00312356" w:rsidRDefault="00312356" w:rsidP="00312356">
      <w:pPr>
        <w:rPr>
          <w:lang w:val="en-IN"/>
        </w:rPr>
      </w:pPr>
      <w:r w:rsidRPr="00312356">
        <w:rPr>
          <w:b/>
          <w:bCs/>
          <w:lang w:val="en-IN"/>
        </w:rPr>
        <w:t>Analytics &amp; Visualization Microservices</w:t>
      </w:r>
    </w:p>
    <w:p w:rsidR="00312356" w:rsidRPr="00312356" w:rsidRDefault="00312356" w:rsidP="00312356">
      <w:pPr>
        <w:rPr>
          <w:lang w:val="en-IN"/>
        </w:rPr>
      </w:pPr>
      <w:r w:rsidRPr="00312356">
        <w:rPr>
          <w:i/>
          <w:iCs/>
          <w:lang w:val="en-IN"/>
        </w:rPr>
        <w:t>Three components: Dashboard Renderer, Digital Twin Engine, and Anomaly Detector. The Dashboard Renderer provides KPI visualization and business intelligence service integrates data from ERP, IoT, and blockchain. The Digital Twin Engine provides scenario simulation and what-if analysis across all supply chain domains. The Anomaly Detector monitors event streams from all systems and generates alerts for unusual patterns.</w:t>
      </w:r>
    </w:p>
    <w:p w:rsidR="00312356" w:rsidRPr="00312356" w:rsidRDefault="00312356" w:rsidP="00312356">
      <w:pPr>
        <w:rPr>
          <w:lang w:val="en-IN"/>
        </w:rPr>
      </w:pPr>
      <w:r w:rsidRPr="00312356">
        <w:rPr>
          <w:i/>
          <w:iCs/>
          <w:lang w:val="en-IN"/>
        </w:rPr>
        <w:t>Dashboard Renderer is a KPI visualization and business intelligence service integrating data from various sources and providing role-based views. The Digital Twin Engine is presented as a scenario simulation and what-if analysis tool across supply chain domains, modeling the impact of various changes and constraints. The Anomaly Detector is described as an AI-powered outlier detection system that monitors event streams, generates alerts for unusual patterns, and triggers automated response workflows. There is a tiered approach to analytics, starting with data integration and visualization, progressing to simulation and analysis, and culminating in automated anomaly detection and response.</w:t>
      </w:r>
    </w:p>
    <w:p w:rsidR="00312356" w:rsidRPr="00312356" w:rsidRDefault="00312356" w:rsidP="00312356">
      <w:pPr>
        <w:rPr>
          <w:lang w:val="en-IN"/>
        </w:rPr>
      </w:pPr>
      <w:r w:rsidRPr="00312356">
        <w:rPr>
          <w:i/>
          <w:iCs/>
          <w:lang w:val="en-IN"/>
        </w:rPr>
        <w:t>Three analytics and visualization microservices. The first is a dashboard renderer, which integrates data from different sources and provides role-based views. The second is a digital twin engine that models the impact of changes and disruptions. The third is an anomaly detector that monitors event streams and generates alerts for unusual patterns. These microservices likely help in visualizing key performance indicators, simulating scenarios, and detecting outliers.</w:t>
      </w:r>
    </w:p>
    <w:p w:rsidR="00312356" w:rsidRPr="00312356" w:rsidRDefault="00312356" w:rsidP="00C7119E">
      <w:pPr>
        <w:numPr>
          <w:ilvl w:val="0"/>
          <w:numId w:val="20"/>
        </w:numPr>
        <w:rPr>
          <w:lang w:val="en-IN"/>
        </w:rPr>
      </w:pPr>
      <w:r w:rsidRPr="00312356">
        <w:rPr>
          <w:b/>
          <w:bCs/>
          <w:lang w:val="en-IN"/>
        </w:rPr>
        <w:t>Dashboard Renderer</w:t>
      </w:r>
    </w:p>
    <w:p w:rsidR="00312356" w:rsidRPr="00312356" w:rsidRDefault="00312356" w:rsidP="00C7119E">
      <w:pPr>
        <w:numPr>
          <w:ilvl w:val="0"/>
          <w:numId w:val="20"/>
        </w:numPr>
        <w:rPr>
          <w:lang w:val="en-IN"/>
        </w:rPr>
      </w:pPr>
      <w:r w:rsidRPr="00312356">
        <w:rPr>
          <w:b/>
          <w:bCs/>
          <w:lang w:val="en-IN"/>
        </w:rPr>
        <w:t>Digital Twin Engine</w:t>
      </w:r>
    </w:p>
    <w:p w:rsidR="00312356" w:rsidRPr="00312356" w:rsidRDefault="00312356" w:rsidP="00C7119E">
      <w:pPr>
        <w:numPr>
          <w:ilvl w:val="0"/>
          <w:numId w:val="20"/>
        </w:numPr>
        <w:rPr>
          <w:lang w:val="en-IN"/>
        </w:rPr>
      </w:pPr>
      <w:r w:rsidRPr="00312356">
        <w:rPr>
          <w:b/>
          <w:bCs/>
          <w:lang w:val="en-IN"/>
        </w:rPr>
        <w:t>Anomaly Detector</w:t>
      </w:r>
    </w:p>
    <w:p w:rsidR="00312356" w:rsidRPr="00312356" w:rsidRDefault="00312356" w:rsidP="00312356">
      <w:pPr>
        <w:rPr>
          <w:lang w:val="en-IN"/>
        </w:rPr>
      </w:pPr>
      <w:r w:rsidRPr="00312356">
        <w:rPr>
          <w:lang w:val="en-IN"/>
        </w:rPr>
        <w:t>KPI visualization and business intelligence service integrates data from ERP, IoT, and blockchain. Provides role-based views for executives, managers, and operators.</w:t>
      </w:r>
    </w:p>
    <w:p w:rsidR="00312356" w:rsidRPr="00312356" w:rsidRDefault="00312356" w:rsidP="00312356">
      <w:pPr>
        <w:rPr>
          <w:lang w:val="en-IN"/>
        </w:rPr>
      </w:pPr>
      <w:r w:rsidRPr="00312356">
        <w:rPr>
          <w:lang w:val="en-IN"/>
        </w:rPr>
        <w:t>Scenario simulation and what-if analysis across all supply chain domains. Models impact of demand changes, supplier disruptions, and capacity constraints.</w:t>
      </w:r>
    </w:p>
    <w:p w:rsidR="00312356" w:rsidRPr="00312356" w:rsidRDefault="00312356" w:rsidP="00312356">
      <w:pPr>
        <w:rPr>
          <w:lang w:val="en-IN"/>
        </w:rPr>
      </w:pPr>
      <w:r w:rsidRPr="00312356">
        <w:rPr>
          <w:lang w:val="en-IN"/>
        </w:rPr>
        <w:t>AI-powered outlier detection monitors event streams from all systems. Generates alerts for unusual patterns and triggers automated response workflows.</w:t>
      </w:r>
    </w:p>
    <w:p w:rsidR="00312356" w:rsidRPr="00312356" w:rsidRDefault="00312356" w:rsidP="00312356">
      <w:pPr>
        <w:rPr>
          <w:lang w:val="en-IN"/>
        </w:rPr>
      </w:pPr>
      <w:r w:rsidRPr="00312356">
        <w:rPr>
          <w:b/>
          <w:bCs/>
          <w:lang w:val="en-IN"/>
        </w:rPr>
        <w:t>Practical Use Cases: Materials Management</w:t>
      </w:r>
    </w:p>
    <w:p w:rsidR="00312356" w:rsidRPr="00312356" w:rsidRDefault="00312356" w:rsidP="00C7119E">
      <w:pPr>
        <w:numPr>
          <w:ilvl w:val="0"/>
          <w:numId w:val="21"/>
        </w:numPr>
        <w:rPr>
          <w:lang w:val="en-IN"/>
        </w:rPr>
      </w:pPr>
      <w:r w:rsidRPr="00312356">
        <w:rPr>
          <w:b/>
          <w:bCs/>
          <w:lang w:val="en-IN"/>
        </w:rPr>
        <w:t>Sensors &amp; Inventory Monitoring</w:t>
      </w:r>
    </w:p>
    <w:p w:rsidR="00312356" w:rsidRPr="00312356" w:rsidRDefault="00312356" w:rsidP="00C7119E">
      <w:pPr>
        <w:numPr>
          <w:ilvl w:val="0"/>
          <w:numId w:val="21"/>
        </w:numPr>
        <w:rPr>
          <w:lang w:val="en-IN"/>
        </w:rPr>
      </w:pPr>
      <w:r w:rsidRPr="00312356">
        <w:rPr>
          <w:b/>
          <w:bCs/>
          <w:lang w:val="en-IN"/>
        </w:rPr>
        <w:t>Purchasing Automation</w:t>
      </w:r>
    </w:p>
    <w:p w:rsidR="00312356" w:rsidRPr="00312356" w:rsidRDefault="00312356" w:rsidP="00C7119E">
      <w:pPr>
        <w:numPr>
          <w:ilvl w:val="0"/>
          <w:numId w:val="21"/>
        </w:numPr>
        <w:rPr>
          <w:lang w:val="en-IN"/>
        </w:rPr>
      </w:pPr>
      <w:r w:rsidRPr="00312356">
        <w:rPr>
          <w:b/>
          <w:bCs/>
          <w:lang w:val="en-IN"/>
        </w:rPr>
        <w:t>Supplier Data &amp; Integration API</w:t>
      </w:r>
    </w:p>
    <w:p w:rsidR="00312356" w:rsidRPr="00312356" w:rsidRDefault="00312356" w:rsidP="00312356">
      <w:pPr>
        <w:rPr>
          <w:lang w:val="en-IN"/>
        </w:rPr>
      </w:pPr>
      <w:r w:rsidRPr="00312356">
        <w:rPr>
          <w:lang w:val="en-IN"/>
        </w:rPr>
        <w:t>Sensors &amp; Inventory MonitoringReal-time warehouse sensors measuring temperature, weight, and RFID tagsupdate inventory instantly, preventing stockouts, spoilage, and shrinkage. When inventory falls below threshold, automatic alerts trigger the replenishment workflow without human intervention.</w:t>
      </w:r>
    </w:p>
    <w:p w:rsidR="00312356" w:rsidRPr="00312356" w:rsidRDefault="00312356" w:rsidP="00312356">
      <w:pPr>
        <w:rPr>
          <w:lang w:val="en-IN"/>
        </w:rPr>
      </w:pPr>
      <w:r w:rsidRPr="00312356">
        <w:rPr>
          <w:lang w:val="en-IN"/>
        </w:rPr>
        <w:t>Purchasing AutomationAl-forecasted stock trends trigger automated purchase orders using RPA bots. High-frequency, low-value procurements such as packaging materials and fasteners are handled completely autonomously, freeing procurement teams for strategic sourcing.</w:t>
      </w:r>
    </w:p>
    <w:p w:rsidR="00312356" w:rsidRPr="00312356" w:rsidRDefault="00312356" w:rsidP="00312356">
      <w:pPr>
        <w:rPr>
          <w:lang w:val="en-IN"/>
        </w:rPr>
      </w:pPr>
      <w:r w:rsidRPr="00312356">
        <w:rPr>
          <w:lang w:val="en-IN"/>
        </w:rPr>
        <w:lastRenderedPageBreak/>
        <w:t>Supplier Data &amp; Integration APILive supplier scorecards tracking quality, on-time performance, and lead time variability update from IoT and blockchain signal streams. APIs expose real-time inventory and order status to suppliers for true collaborative planning and vendor-managed inventory programs.</w:t>
      </w:r>
    </w:p>
    <w:p w:rsidR="00312356" w:rsidRPr="00312356" w:rsidRDefault="00312356" w:rsidP="00312356">
      <w:pPr>
        <w:rPr>
          <w:lang w:val="en-IN"/>
        </w:rPr>
      </w:pPr>
      <w:r w:rsidRPr="00312356">
        <w:rPr>
          <w:b/>
          <w:bCs/>
          <w:lang w:val="en-IN"/>
        </w:rPr>
        <w:t>Practical Use Cases: Production Planning</w:t>
      </w:r>
    </w:p>
    <w:p w:rsidR="00312356" w:rsidRPr="00312356" w:rsidRDefault="00312356" w:rsidP="00C7119E">
      <w:pPr>
        <w:numPr>
          <w:ilvl w:val="0"/>
          <w:numId w:val="22"/>
        </w:numPr>
        <w:rPr>
          <w:lang w:val="en-IN"/>
        </w:rPr>
      </w:pPr>
      <w:r w:rsidRPr="00312356">
        <w:rPr>
          <w:b/>
          <w:bCs/>
          <w:lang w:val="en-IN"/>
        </w:rPr>
        <w:t>Al Scheduler</w:t>
      </w:r>
    </w:p>
    <w:p w:rsidR="00312356" w:rsidRPr="00312356" w:rsidRDefault="00312356" w:rsidP="00C7119E">
      <w:pPr>
        <w:numPr>
          <w:ilvl w:val="0"/>
          <w:numId w:val="22"/>
        </w:numPr>
        <w:rPr>
          <w:lang w:val="en-IN"/>
        </w:rPr>
      </w:pPr>
      <w:r w:rsidRPr="00312356">
        <w:rPr>
          <w:b/>
          <w:bCs/>
          <w:lang w:val="en-IN"/>
        </w:rPr>
        <w:t>IoT Shopfloor Integration</w:t>
      </w:r>
    </w:p>
    <w:p w:rsidR="00312356" w:rsidRPr="00312356" w:rsidRDefault="00312356" w:rsidP="00312356">
      <w:pPr>
        <w:rPr>
          <w:lang w:val="en-IN"/>
        </w:rPr>
      </w:pPr>
      <w:r w:rsidRPr="00312356">
        <w:rPr>
          <w:lang w:val="en-IN"/>
        </w:rPr>
        <w:t>Machine learning models anticipate demand shifts and optimize daily and weekly production runs to match sales trends and manufacturing constraints. What-if scenario analysis simulates changes in demand or machine availability, enabling proactive capacity planning.</w:t>
      </w:r>
    </w:p>
    <w:p w:rsidR="00312356" w:rsidRPr="00312356" w:rsidRDefault="00312356" w:rsidP="00312356">
      <w:pPr>
        <w:rPr>
          <w:lang w:val="en-IN"/>
        </w:rPr>
      </w:pPr>
      <w:r w:rsidRPr="00312356">
        <w:rPr>
          <w:lang w:val="en-IN"/>
        </w:rPr>
        <w:t>Equipment-level sensors monitor status, throughput, downtime, and output quality in real time. If a critical machine's temperature spikes, production sequence is automatically adjusted and maintenance scheduled before failure occurs.</w:t>
      </w:r>
    </w:p>
    <w:p w:rsidR="00312356" w:rsidRPr="00312356" w:rsidRDefault="00312356" w:rsidP="00312356">
      <w:pPr>
        <w:rPr>
          <w:lang w:val="en-IN"/>
        </w:rPr>
      </w:pPr>
      <w:r w:rsidRPr="00312356">
        <w:rPr>
          <w:lang w:val="en-IN"/>
        </w:rPr>
        <w:t>Capacity Optimizer &amp; MES/ERP Bridge: Mergs ERP schedule data with live MES feedback for dynamic, in-shift adjustment of line assignments and resource allocation. Optimizes workforce, machine, and material deployment in real time to maximize throughput.</w:t>
      </w:r>
    </w:p>
    <w:p w:rsidR="00312356" w:rsidRPr="00312356" w:rsidRDefault="00312356" w:rsidP="00312356">
      <w:pPr>
        <w:rPr>
          <w:lang w:val="en-IN"/>
        </w:rPr>
      </w:pPr>
      <w:r w:rsidRPr="00312356">
        <w:rPr>
          <w:lang w:val="en-IN"/>
        </w:rPr>
        <w:t>Automated Maintenance: Predictive analytics trigger just-in-time maintenance orders before equipment failure, minimizing downtime and extending asset life while reducing emergency repair costs by up to 80% .</w:t>
      </w:r>
    </w:p>
    <w:p w:rsidR="00312356" w:rsidRPr="00312356" w:rsidRDefault="00312356" w:rsidP="00312356">
      <w:pPr>
        <w:rPr>
          <w:lang w:val="en-IN"/>
        </w:rPr>
      </w:pPr>
      <w:r w:rsidRPr="00312356">
        <w:rPr>
          <w:b/>
          <w:bCs/>
          <w:lang w:val="en-IN"/>
        </w:rPr>
        <w:t>Practical Use Cases: Sales &amp; Distribution</w:t>
      </w:r>
    </w:p>
    <w:p w:rsidR="00312356" w:rsidRPr="00312356" w:rsidRDefault="00312356" w:rsidP="00312356">
      <w:pPr>
        <w:rPr>
          <w:lang w:val="en-IN"/>
        </w:rPr>
      </w:pPr>
      <w:r w:rsidRPr="00312356">
        <w:rPr>
          <w:b/>
          <w:bCs/>
          <w:lang w:val="en-IN"/>
        </w:rPr>
        <w:t>Order Portal</w:t>
      </w:r>
    </w:p>
    <w:p w:rsidR="00312356" w:rsidRPr="00312356" w:rsidRDefault="00312356" w:rsidP="00312356">
      <w:pPr>
        <w:rPr>
          <w:lang w:val="en-IN"/>
        </w:rPr>
      </w:pPr>
      <w:r w:rsidRPr="00312356">
        <w:rPr>
          <w:lang w:val="en-IN"/>
        </w:rPr>
        <w:t>B2B and B2C customers place orders, view Available-To-Promise dates, and receive live status updates via secure portal or APIs. Self-service capabilities reduce customer service workload.</w:t>
      </w:r>
    </w:p>
    <w:p w:rsidR="00312356" w:rsidRPr="00312356" w:rsidRDefault="00312356" w:rsidP="00312356">
      <w:pPr>
        <w:rPr>
          <w:lang w:val="en-IN"/>
        </w:rPr>
      </w:pPr>
      <w:r w:rsidRPr="00312356">
        <w:rPr>
          <w:b/>
          <w:bCs/>
          <w:lang w:val="en-IN"/>
        </w:rPr>
        <w:t>ATP Engine</w:t>
      </w:r>
    </w:p>
    <w:p w:rsidR="00312356" w:rsidRPr="00312356" w:rsidRDefault="00312356" w:rsidP="00312356">
      <w:pPr>
        <w:rPr>
          <w:lang w:val="en-IN"/>
        </w:rPr>
      </w:pPr>
      <w:r w:rsidRPr="00312356">
        <w:rPr>
          <w:lang w:val="en-IN"/>
        </w:rPr>
        <w:t>Al checks current and in-transit stock, production pipeline, and predictive forecasts to provide accurate order promise dates. Reduces over-promising and improves customer satisfaction.</w:t>
      </w:r>
    </w:p>
    <w:p w:rsidR="00312356" w:rsidRPr="00312356" w:rsidRDefault="00312356" w:rsidP="00312356">
      <w:pPr>
        <w:rPr>
          <w:lang w:val="en-IN"/>
        </w:rPr>
      </w:pPr>
      <w:r w:rsidRPr="00312356">
        <w:rPr>
          <w:b/>
          <w:bCs/>
          <w:lang w:val="en-IN"/>
        </w:rPr>
        <w:t>Partner Communication</w:t>
      </w:r>
    </w:p>
    <w:p w:rsidR="00312356" w:rsidRPr="00312356" w:rsidRDefault="00312356" w:rsidP="00312356">
      <w:pPr>
        <w:rPr>
          <w:lang w:val="en-IN"/>
        </w:rPr>
      </w:pPr>
      <w:r w:rsidRPr="00312356">
        <w:rPr>
          <w:lang w:val="en-IN"/>
        </w:rPr>
        <w:t>Secure document, status, and alert exchange streamlines shipment verification and dispute resolution via partner portals and blockchain validation.</w:t>
      </w:r>
    </w:p>
    <w:p w:rsidR="00312356" w:rsidRPr="00312356" w:rsidRDefault="00312356" w:rsidP="00312356">
      <w:pPr>
        <w:rPr>
          <w:lang w:val="en-IN"/>
        </w:rPr>
      </w:pPr>
      <w:r w:rsidRPr="00312356">
        <w:rPr>
          <w:b/>
          <w:bCs/>
          <w:lang w:val="en-IN"/>
        </w:rPr>
        <w:t>Compliance Logic</w:t>
      </w:r>
    </w:p>
    <w:p w:rsidR="00312356" w:rsidRPr="00312356" w:rsidRDefault="00312356" w:rsidP="00312356">
      <w:pPr>
        <w:rPr>
          <w:lang w:val="en-IN"/>
        </w:rPr>
      </w:pPr>
      <w:r w:rsidRPr="00312356">
        <w:rPr>
          <w:lang w:val="en-IN"/>
        </w:rPr>
        <w:t>For regulated goods like pharmaceuticals and food, automated checks verify documentation, cold-chain compliance, and regional import/export certifications before shipment.</w:t>
      </w:r>
    </w:p>
    <w:p w:rsidR="00312356" w:rsidRPr="00312356" w:rsidRDefault="00312356" w:rsidP="00312356">
      <w:pPr>
        <w:rPr>
          <w:lang w:val="en-IN"/>
        </w:rPr>
      </w:pPr>
      <w:r w:rsidRPr="00312356">
        <w:rPr>
          <w:b/>
          <w:bCs/>
          <w:lang w:val="en-IN"/>
        </w:rPr>
        <w:t>Practical Use Cases: Finance</w:t>
      </w:r>
    </w:p>
    <w:p w:rsidR="00312356" w:rsidRPr="00312356" w:rsidRDefault="00312356" w:rsidP="00312356">
      <w:pPr>
        <w:rPr>
          <w:lang w:val="en-IN"/>
        </w:rPr>
      </w:pPr>
      <w:r w:rsidRPr="00312356">
        <w:rPr>
          <w:b/>
          <w:bCs/>
          <w:lang w:val="en-IN"/>
        </w:rPr>
        <w:t>Payment Automation</w:t>
      </w:r>
    </w:p>
    <w:p w:rsidR="00312356" w:rsidRPr="00312356" w:rsidRDefault="00312356" w:rsidP="00312356">
      <w:pPr>
        <w:rPr>
          <w:lang w:val="en-IN"/>
        </w:rPr>
      </w:pPr>
      <w:r w:rsidRPr="00312356">
        <w:rPr>
          <w:lang w:val="en-IN"/>
        </w:rPr>
        <w:t>Smart contracts trigger supplier and customer payments immediately upon goods receipt or contract milestone completion, eliminating manual invoice processing.</w:t>
      </w:r>
    </w:p>
    <w:p w:rsidR="00312356" w:rsidRPr="00312356" w:rsidRDefault="00312356" w:rsidP="00312356">
      <w:pPr>
        <w:rPr>
          <w:lang w:val="en-IN"/>
        </w:rPr>
      </w:pPr>
      <w:r w:rsidRPr="00312356">
        <w:rPr>
          <w:b/>
          <w:bCs/>
          <w:lang w:val="en-IN"/>
        </w:rPr>
        <w:t>Predictive Analytics</w:t>
      </w:r>
    </w:p>
    <w:p w:rsidR="00312356" w:rsidRPr="00312356" w:rsidRDefault="00312356" w:rsidP="00312356">
      <w:pPr>
        <w:rPr>
          <w:lang w:val="en-IN"/>
        </w:rPr>
      </w:pPr>
      <w:r w:rsidRPr="00312356">
        <w:rPr>
          <w:lang w:val="en-IN"/>
        </w:rPr>
        <w:t>AI/ML projects cash flow impact from forecasted demand, supply, and production plans, enabling finance to preemptively allocate resources.</w:t>
      </w:r>
    </w:p>
    <w:p w:rsidR="00312356" w:rsidRPr="00312356" w:rsidRDefault="00312356" w:rsidP="00312356">
      <w:pPr>
        <w:rPr>
          <w:lang w:val="en-IN"/>
        </w:rPr>
      </w:pPr>
      <w:r w:rsidRPr="00312356">
        <w:rPr>
          <w:b/>
          <w:bCs/>
          <w:lang w:val="en-IN"/>
        </w:rPr>
        <w:lastRenderedPageBreak/>
        <w:t>Fraud Detection</w:t>
      </w:r>
    </w:p>
    <w:p w:rsidR="00312356" w:rsidRPr="00312356" w:rsidRDefault="00312356" w:rsidP="00312356">
      <w:pPr>
        <w:rPr>
          <w:lang w:val="en-IN"/>
        </w:rPr>
      </w:pPr>
      <w:r w:rsidRPr="00312356">
        <w:rPr>
          <w:lang w:val="en-IN"/>
        </w:rPr>
        <w:t>System detects outlier transactions such as double invoicing or unknown suppliers based on patterns from IoT and ERP data.</w:t>
      </w:r>
    </w:p>
    <w:p w:rsidR="00312356" w:rsidRPr="00312356" w:rsidRDefault="00312356" w:rsidP="00312356">
      <w:pPr>
        <w:rPr>
          <w:lang w:val="en-IN"/>
        </w:rPr>
      </w:pPr>
      <w:r w:rsidRPr="00312356">
        <w:rPr>
          <w:b/>
          <w:bCs/>
          <w:lang w:val="en-IN"/>
        </w:rPr>
        <w:t>Reporting</w:t>
      </w:r>
    </w:p>
    <w:p w:rsidR="00312356" w:rsidRPr="00312356" w:rsidRDefault="00312356" w:rsidP="00312356">
      <w:pPr>
        <w:rPr>
          <w:lang w:val="en-IN"/>
        </w:rPr>
      </w:pPr>
      <w:r w:rsidRPr="00312356">
        <w:rPr>
          <w:lang w:val="en-IN"/>
        </w:rPr>
        <w:t>Automated period-end compliance and audit reporting with blockchain-anchored evidence of transactions and shipments.</w:t>
      </w:r>
    </w:p>
    <w:p w:rsidR="00312356" w:rsidRPr="00312356" w:rsidRDefault="00312356" w:rsidP="00312356">
      <w:pPr>
        <w:rPr>
          <w:lang w:val="en-IN"/>
        </w:rPr>
      </w:pPr>
      <w:r w:rsidRPr="00312356">
        <w:rPr>
          <w:b/>
          <w:bCs/>
          <w:lang w:val="en-IN"/>
        </w:rPr>
        <w:t>Practical Use Cases: Blockchain</w:t>
      </w:r>
    </w:p>
    <w:p w:rsidR="00312356" w:rsidRPr="00312356" w:rsidRDefault="00312356" w:rsidP="00C7119E">
      <w:pPr>
        <w:numPr>
          <w:ilvl w:val="0"/>
          <w:numId w:val="23"/>
        </w:numPr>
        <w:rPr>
          <w:lang w:val="en-IN"/>
        </w:rPr>
      </w:pPr>
      <w:r w:rsidRPr="00312356">
        <w:rPr>
          <w:b/>
          <w:bCs/>
          <w:lang w:val="en-IN"/>
        </w:rPr>
        <w:t>Immutable Ledger</w:t>
      </w:r>
    </w:p>
    <w:p w:rsidR="00312356" w:rsidRPr="00312356" w:rsidRDefault="00312356" w:rsidP="00C7119E">
      <w:pPr>
        <w:numPr>
          <w:ilvl w:val="0"/>
          <w:numId w:val="23"/>
        </w:numPr>
        <w:rPr>
          <w:lang w:val="en-IN"/>
        </w:rPr>
      </w:pPr>
      <w:r w:rsidRPr="00312356">
        <w:rPr>
          <w:b/>
          <w:bCs/>
          <w:lang w:val="en-IN"/>
        </w:rPr>
        <w:t>Contract Automation</w:t>
      </w:r>
    </w:p>
    <w:p w:rsidR="00312356" w:rsidRPr="00312356" w:rsidRDefault="00312356" w:rsidP="00C7119E">
      <w:pPr>
        <w:numPr>
          <w:ilvl w:val="0"/>
          <w:numId w:val="23"/>
        </w:numPr>
        <w:rPr>
          <w:lang w:val="en-IN"/>
        </w:rPr>
      </w:pPr>
      <w:r w:rsidRPr="00312356">
        <w:rPr>
          <w:b/>
          <w:bCs/>
          <w:lang w:val="en-IN"/>
        </w:rPr>
        <w:t>Audit Provider</w:t>
      </w:r>
    </w:p>
    <w:p w:rsidR="00312356" w:rsidRPr="00312356" w:rsidRDefault="00312356" w:rsidP="00312356">
      <w:pPr>
        <w:rPr>
          <w:lang w:val="en-IN"/>
        </w:rPr>
      </w:pPr>
      <w:r w:rsidRPr="00312356">
        <w:rPr>
          <w:lang w:val="en-IN"/>
        </w:rPr>
        <w:t>Immutable Ledger: All critical inventory movements, shipment events, maintenance activities, and financial transactions are cryptographically signed and registered, forming a tamper-evident audit trail that satisfies regulatory requirements.</w:t>
      </w:r>
    </w:p>
    <w:p w:rsidR="00312356" w:rsidRPr="00312356" w:rsidRDefault="00312356" w:rsidP="00312356">
      <w:pPr>
        <w:rPr>
          <w:lang w:val="en-IN"/>
        </w:rPr>
      </w:pPr>
      <w:r w:rsidRPr="00312356">
        <w:rPr>
          <w:lang w:val="en-IN"/>
        </w:rPr>
        <w:t>Contract AutomationSelf-executing supply contracts enable automatic payment releases, penalty assessments, and order creation triggered by IoT and ERP events without manual intervention or disputes.</w:t>
      </w:r>
    </w:p>
    <w:p w:rsidR="00312356" w:rsidRPr="00312356" w:rsidRDefault="00312356" w:rsidP="00312356">
      <w:pPr>
        <w:rPr>
          <w:lang w:val="en-IN"/>
        </w:rPr>
      </w:pPr>
      <w:r w:rsidRPr="00312356">
        <w:rPr>
          <w:lang w:val="en-IN"/>
        </w:rPr>
        <w:t>Audit ProviderRegulatory, supply chain, and finance audits access immutable logs directly, reducing manual audit effort by 60% and increasing trust among trading partners.</w:t>
      </w:r>
    </w:p>
    <w:p w:rsidR="00312356" w:rsidRPr="00312356" w:rsidRDefault="00312356" w:rsidP="00312356">
      <w:pPr>
        <w:rPr>
          <w:lang w:val="en-IN"/>
        </w:rPr>
      </w:pPr>
      <w:r w:rsidRPr="00312356">
        <w:rPr>
          <w:b/>
          <w:bCs/>
          <w:lang w:val="en-IN"/>
        </w:rPr>
        <w:t>Practical Use Cases: IoT &amp; Communication</w:t>
      </w:r>
    </w:p>
    <w:p w:rsidR="00312356" w:rsidRPr="00312356" w:rsidRDefault="00312356" w:rsidP="00312356">
      <w:pPr>
        <w:rPr>
          <w:lang w:val="en-IN"/>
        </w:rPr>
      </w:pPr>
      <w:r w:rsidRPr="00312356">
        <w:rPr>
          <w:b/>
          <w:bCs/>
          <w:lang w:val="en-IN"/>
        </w:rPr>
        <w:t>Device Gateway</w:t>
      </w:r>
    </w:p>
    <w:p w:rsidR="00312356" w:rsidRPr="00312356" w:rsidRDefault="00312356" w:rsidP="00312356">
      <w:pPr>
        <w:rPr>
          <w:lang w:val="en-IN"/>
        </w:rPr>
      </w:pPr>
      <w:r w:rsidRPr="00312356">
        <w:rPr>
          <w:lang w:val="en-IN"/>
        </w:rPr>
        <w:t>Unifies data from diverse field devices and sensors, normalizes formats and protocols, and routes information to appropriate domain microservices for processing.</w:t>
      </w:r>
    </w:p>
    <w:p w:rsidR="00312356" w:rsidRPr="00312356" w:rsidRDefault="00312356" w:rsidP="00312356">
      <w:pPr>
        <w:rPr>
          <w:lang w:val="en-IN"/>
        </w:rPr>
      </w:pPr>
      <w:r w:rsidRPr="00312356">
        <w:rPr>
          <w:b/>
          <w:bCs/>
          <w:lang w:val="en-IN"/>
        </w:rPr>
        <w:t>Real-Time Alerting</w:t>
      </w:r>
    </w:p>
    <w:p w:rsidR="00312356" w:rsidRPr="00312356" w:rsidRDefault="00312356" w:rsidP="00312356">
      <w:pPr>
        <w:rPr>
          <w:lang w:val="en-IN"/>
        </w:rPr>
      </w:pPr>
      <w:r w:rsidRPr="00312356">
        <w:rPr>
          <w:lang w:val="en-IN"/>
        </w:rPr>
        <w:t>Immediate notifications to stakeholders including maintenance crews, managers, and suppliers when operational parameters exceed acceptable bounds.</w:t>
      </w:r>
    </w:p>
    <w:p w:rsidR="00312356" w:rsidRPr="00312356" w:rsidRDefault="00312356" w:rsidP="00312356">
      <w:pPr>
        <w:rPr>
          <w:lang w:val="en-IN"/>
        </w:rPr>
      </w:pPr>
      <w:r w:rsidRPr="00312356">
        <w:rPr>
          <w:b/>
          <w:bCs/>
          <w:lang w:val="en-IN"/>
        </w:rPr>
        <w:t>Edge Computing</w:t>
      </w:r>
    </w:p>
    <w:p w:rsidR="00312356" w:rsidRPr="00312356" w:rsidRDefault="00312356" w:rsidP="00312356">
      <w:pPr>
        <w:rPr>
          <w:lang w:val="en-IN"/>
        </w:rPr>
      </w:pPr>
      <w:r w:rsidRPr="00312356">
        <w:rPr>
          <w:lang w:val="en-IN"/>
        </w:rPr>
        <w:t>Local compute for preprocessing, filtering, aggregation, and immediate threshold evaluation reduces cloud and data center load while enabling sub-second response times.</w:t>
      </w:r>
    </w:p>
    <w:p w:rsidR="00312356" w:rsidRPr="00312356" w:rsidRDefault="00312356" w:rsidP="00312356">
      <w:pPr>
        <w:rPr>
          <w:lang w:val="en-IN"/>
        </w:rPr>
      </w:pPr>
      <w:r w:rsidRPr="00312356">
        <w:rPr>
          <w:b/>
          <w:bCs/>
          <w:lang w:val="en-IN"/>
        </w:rPr>
        <w:t>Data Validation</w:t>
      </w:r>
    </w:p>
    <w:p w:rsidR="00312356" w:rsidRPr="00312356" w:rsidRDefault="00312356" w:rsidP="00312356">
      <w:pPr>
        <w:rPr>
          <w:lang w:val="en-IN"/>
        </w:rPr>
      </w:pPr>
      <w:r w:rsidRPr="00312356">
        <w:rPr>
          <w:lang w:val="en-IN"/>
        </w:rPr>
        <w:t>Detects outliers, sensor faults, and duplicate readings. Repairs and flags data to ensure accurate analytics and operational decisions.</w:t>
      </w:r>
    </w:p>
    <w:p w:rsidR="00312356" w:rsidRPr="00312356" w:rsidRDefault="00312356" w:rsidP="00312356">
      <w:pPr>
        <w:rPr>
          <w:lang w:val="en-IN"/>
        </w:rPr>
      </w:pPr>
      <w:r w:rsidRPr="00312356">
        <w:rPr>
          <w:i/>
          <w:iCs/>
          <w:lang w:val="en-IN"/>
        </w:rPr>
        <w:t>The dashboard visualizes various metrics and key performance indicators, including inventory, order status, equipment effectiveness, supply and demand, and anomaly alerts. The dashboard is designed to provide executives, managers, and operators with relevant metrics for their decision-making needs, offering a comprehensive overview of important business operations.</w:t>
      </w:r>
    </w:p>
    <w:p w:rsidR="00312356" w:rsidRPr="00312356" w:rsidRDefault="00312356" w:rsidP="00312356">
      <w:pPr>
        <w:rPr>
          <w:lang w:val="en-IN"/>
        </w:rPr>
      </w:pPr>
      <w:r w:rsidRPr="00312356">
        <w:rPr>
          <w:b/>
          <w:bCs/>
          <w:lang w:val="en-IN"/>
        </w:rPr>
        <w:t>Practical Use Cases: Analytics &amp; Visualization</w:t>
      </w:r>
    </w:p>
    <w:p w:rsidR="00312356" w:rsidRPr="00312356" w:rsidRDefault="00312356" w:rsidP="00312356">
      <w:pPr>
        <w:rPr>
          <w:lang w:val="en-IN"/>
        </w:rPr>
      </w:pPr>
      <w:r w:rsidRPr="00312356">
        <w:rPr>
          <w:b/>
          <w:bCs/>
          <w:lang w:val="en-IN"/>
        </w:rPr>
        <w:t>Executive Dashboards</w:t>
      </w:r>
    </w:p>
    <w:p w:rsidR="00312356" w:rsidRPr="00312356" w:rsidRDefault="00312356" w:rsidP="00312356">
      <w:pPr>
        <w:rPr>
          <w:lang w:val="en-IN"/>
        </w:rPr>
      </w:pPr>
      <w:r w:rsidRPr="00312356">
        <w:rPr>
          <w:b/>
          <w:bCs/>
          <w:lang w:val="en-IN"/>
        </w:rPr>
        <w:lastRenderedPageBreak/>
        <w:t>Definition</w:t>
      </w:r>
    </w:p>
    <w:p w:rsidR="00312356" w:rsidRPr="00312356" w:rsidRDefault="00312356" w:rsidP="00312356">
      <w:pPr>
        <w:rPr>
          <w:lang w:val="en-IN"/>
        </w:rPr>
      </w:pPr>
      <w:r w:rsidRPr="00312356">
        <w:rPr>
          <w:i/>
          <w:iCs/>
          <w:lang w:val="en-IN"/>
        </w:rPr>
        <w:t>Overall Equipment Effectiveness (OEE): A metric that measures the performance of manufacturing equipment.</w:t>
      </w:r>
    </w:p>
    <w:p w:rsidR="00312356" w:rsidRPr="00312356" w:rsidRDefault="00312356" w:rsidP="00312356">
      <w:pPr>
        <w:rPr>
          <w:lang w:val="en-IN"/>
        </w:rPr>
      </w:pPr>
      <w:r w:rsidRPr="00312356">
        <w:rPr>
          <w:lang w:val="en-IN"/>
        </w:rPr>
        <w:t>Comprehensive visualization of inventory heat maps, order status, live Overall Equipment Effectiveness (OEE), demand and supply trends, and anomaly alerts. Role-based views ensure executives, managers, and operators see relevant metrics for their decision-making needs.</w:t>
      </w:r>
    </w:p>
    <w:p w:rsidR="00312356" w:rsidRPr="00312356" w:rsidRDefault="00312356" w:rsidP="00312356">
      <w:pPr>
        <w:rPr>
          <w:lang w:val="en-IN"/>
        </w:rPr>
      </w:pPr>
      <w:r w:rsidRPr="00312356">
        <w:rPr>
          <w:b/>
          <w:bCs/>
          <w:lang w:val="en-IN"/>
        </w:rPr>
        <w:t>Digital Twin Engine</w:t>
      </w:r>
    </w:p>
    <w:p w:rsidR="00312356" w:rsidRPr="00312356" w:rsidRDefault="00312356" w:rsidP="00312356">
      <w:pPr>
        <w:rPr>
          <w:lang w:val="en-IN"/>
        </w:rPr>
      </w:pPr>
      <w:r w:rsidRPr="00312356">
        <w:rPr>
          <w:lang w:val="en-IN"/>
        </w:rPr>
        <w:t>Simulates supply chain scenarios including demand spikes, supplier failures, and logistics disruptions to optimize plans pre-emptively. What-if analysis enables testing of strategies before implementation, reducing risk and improving resilience.</w:t>
      </w:r>
    </w:p>
    <w:p w:rsidR="00312356" w:rsidRPr="00312356" w:rsidRDefault="00312356" w:rsidP="00312356">
      <w:pPr>
        <w:rPr>
          <w:lang w:val="en-IN"/>
        </w:rPr>
      </w:pPr>
      <w:r w:rsidRPr="00312356">
        <w:rPr>
          <w:i/>
          <w:iCs/>
          <w:lang w:val="en-IN"/>
        </w:rPr>
        <w:t>Anomaly detection involves using artificial intelligence to monitor event streams for unusual activity, such as fraud, equipment failure, and compliance breaches. This triggers alerts and automated workflows to resolve issues.</w:t>
      </w:r>
    </w:p>
    <w:p w:rsidR="00312356" w:rsidRPr="00312356" w:rsidRDefault="00312356" w:rsidP="00312356">
      <w:pPr>
        <w:rPr>
          <w:lang w:val="en-IN"/>
        </w:rPr>
      </w:pPr>
      <w:r w:rsidRPr="00312356">
        <w:rPr>
          <w:b/>
          <w:bCs/>
          <w:lang w:val="en-IN"/>
        </w:rPr>
        <w:t>Anomaly Detection</w:t>
      </w:r>
    </w:p>
    <w:p w:rsidR="00312356" w:rsidRPr="00312356" w:rsidRDefault="00312356" w:rsidP="00312356">
      <w:pPr>
        <w:rPr>
          <w:lang w:val="en-IN"/>
        </w:rPr>
      </w:pPr>
      <w:r w:rsidRPr="00312356">
        <w:rPr>
          <w:lang w:val="en-IN"/>
        </w:rPr>
        <w:t>AI monitors all event streams for signs of unusual activity or risk including fraud, equipment failure, and compliance breaches. Triggers alerts and automated action workflows to resolve issues before they escalate into major problems.</w:t>
      </w:r>
    </w:p>
    <w:p w:rsidR="00312356" w:rsidRPr="00312356" w:rsidRDefault="00312356" w:rsidP="00312356">
      <w:pPr>
        <w:rPr>
          <w:lang w:val="en-IN"/>
        </w:rPr>
      </w:pPr>
      <w:r w:rsidRPr="00312356">
        <w:rPr>
          <w:b/>
          <w:bCs/>
          <w:lang w:val="en-IN"/>
        </w:rPr>
        <w:t>Implementation Roadmap</w:t>
      </w:r>
    </w:p>
    <w:p w:rsidR="00312356" w:rsidRPr="00312356" w:rsidRDefault="00312356" w:rsidP="00312356">
      <w:pPr>
        <w:rPr>
          <w:lang w:val="en-IN"/>
        </w:rPr>
      </w:pPr>
      <w:r w:rsidRPr="00312356">
        <w:rPr>
          <w:i/>
          <w:iCs/>
          <w:lang w:val="en-IN"/>
        </w:rPr>
        <w:t>The roadmap consists of six phases: Foundation, IoT Layer, AI Models, Automation, Blockchain and Analytics. The Foundation phase involves deploying core modules, establishing data pipelines, and implementing data governance. The IoT Layer phase focuses on installing sensors, configuring gateways, and integrating with ERP. The AI Models phase involves developing forecasting models, implementing feature engineering, and deploying AutoML pipelines. The Automation phase centers around building RPA bots, configuring workflow engines, and establishing event-driven orchestration. The Blockchain phase focuses on deploying distributed ledgers, creating smart contracts, and integrating with ERP and partners. The Analytics phase involves building dashboards, implementing digital twins, and deploying anomaly detection. The duration of each phase varies, with the Analytics phase being the shortest and the Foundation and AI Models phases being the longest.</w:t>
      </w:r>
    </w:p>
    <w:p w:rsidR="00312356" w:rsidRPr="00312356" w:rsidRDefault="00312356" w:rsidP="00312356">
      <w:pPr>
        <w:rPr>
          <w:lang w:val="en-IN"/>
        </w:rPr>
      </w:pPr>
      <w:r w:rsidRPr="00312356">
        <w:rPr>
          <w:b/>
          <w:bCs/>
          <w:lang w:val="en-IN"/>
        </w:rPr>
        <w:t>Success Factors &amp; Best Practices</w:t>
      </w:r>
    </w:p>
    <w:p w:rsidR="00312356" w:rsidRPr="00312356" w:rsidRDefault="00312356" w:rsidP="00312356">
      <w:pPr>
        <w:rPr>
          <w:lang w:val="en-IN"/>
        </w:rPr>
      </w:pPr>
      <w:r w:rsidRPr="00312356">
        <w:rPr>
          <w:lang w:val="en-IN"/>
        </w:rPr>
        <w:t>Critical Success Factors - Executive Sponsorship: Strong leadership commitment ensures resources and organizational alignment-Change Management: Comprehensive training and communication programs drive user adoption-Data Quality: Clean, consistent master data is foundation for AI and automation success-Phased Approach: Incremental deployment reduces risk and enables learning-Partner Collaboration: Early engagement with suppliers and customers ensures ecosystem readiness Best Practices - Start with High-Value Use Cases: Focus on areas with clear ROI and measurable impact-Build Cross-Functional Teams: Include IT, operations, finance, and business stakeholders-Establish Governance: Define clear roles, responsibilities, and decision-making processes-Monitor and Optimize: Continuously measure performance and refine models and workflows-Scale Gradually: Expand successful pilots across organization systematically</w:t>
      </w:r>
    </w:p>
    <w:p w:rsidR="00312356" w:rsidRPr="00312356" w:rsidRDefault="00312356" w:rsidP="00312356">
      <w:pPr>
        <w:rPr>
          <w:lang w:val="en-IN"/>
        </w:rPr>
      </w:pPr>
      <w:r w:rsidRPr="00312356">
        <w:rPr>
          <w:b/>
          <w:bCs/>
          <w:lang w:val="en-IN"/>
        </w:rPr>
        <w:t>The Future of Digital Supply Chains</w:t>
      </w:r>
    </w:p>
    <w:p w:rsidR="00312356" w:rsidRPr="00312356" w:rsidRDefault="00312356" w:rsidP="00312356">
      <w:pPr>
        <w:rPr>
          <w:lang w:val="en-IN"/>
        </w:rPr>
      </w:pPr>
      <w:r w:rsidRPr="00312356">
        <w:rPr>
          <w:lang w:val="en-IN"/>
        </w:rPr>
        <w:lastRenderedPageBreak/>
        <w:t>The integrated architecture combining AI forecasting, IoT sensing, automation, blockchain, SAP SA4HANA ERP, and advanced analytics represents the future of supply chain management. This comprehensive approach enables organizations to achieve unprecedented levels of visibility, efficiency, and resilience.</w:t>
      </w:r>
    </w:p>
    <w:p w:rsidR="00312356" w:rsidRPr="00312356" w:rsidRDefault="00312356" w:rsidP="00312356">
      <w:pPr>
        <w:rPr>
          <w:lang w:val="en-IN"/>
        </w:rPr>
      </w:pPr>
      <w:r w:rsidRPr="00312356">
        <w:rPr>
          <w:lang w:val="en-IN"/>
        </w:rPr>
        <w:t>"The convergence of AI, IoT, and blockchain technologies is transforming supply chains from reactive cost centers into proactive value drivers that deliver competitive advantage through intelligence, automation, and trust."</w:t>
      </w:r>
    </w:p>
    <w:p w:rsidR="00312356" w:rsidRPr="00312356" w:rsidRDefault="00312356" w:rsidP="00312356">
      <w:pPr>
        <w:rPr>
          <w:lang w:val="en-IN"/>
        </w:rPr>
      </w:pPr>
      <w:r w:rsidRPr="00312356">
        <w:rPr>
          <w:lang w:val="en-IN"/>
        </w:rPr>
        <w:t>Organizations that embrace this integrated approach position themselves to thrive in an increasingly complex and dynamic global marketplace. The journey requires investment, commitment, and cultural change, but the rewards—reduced costs, improved customer satisfaction, enhanced agility, and sustainable competitive advantage—make it essential for long-term success.</w:t>
      </w:r>
    </w:p>
    <w:p w:rsidR="00312356" w:rsidRPr="00312356" w:rsidRDefault="00312356" w:rsidP="00312356">
      <w:pPr>
        <w:rPr>
          <w:lang w:val="en-IN"/>
        </w:rPr>
      </w:pPr>
      <w:r w:rsidRPr="00312356">
        <w:rPr>
          <w:lang w:val="en-IN"/>
        </w:rPr>
        <w:t>The digital supply chain revolution is here. The question is not whether to transform, but how quickly you can capture the value.</w:t>
      </w:r>
    </w:p>
    <w:p w:rsidR="00EF6E75" w:rsidRPr="00EF6E75" w:rsidRDefault="00EF6E75" w:rsidP="00EF6E75">
      <w:pPr>
        <w:rPr>
          <w:lang w:val="de-DE"/>
        </w:rPr>
      </w:pPr>
    </w:p>
    <w:sectPr w:rsidR="00EF6E75" w:rsidRPr="00EF6E75" w:rsidSect="009316AB">
      <w:pgSz w:w="11906" w:h="16838" w:code="9"/>
      <w:pgMar w:top="1138" w:right="1138" w:bottom="1987" w:left="1138" w:header="850" w:footer="10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19E" w:rsidRDefault="00C7119E" w:rsidP="007A1409">
      <w:r>
        <w:separator/>
      </w:r>
    </w:p>
  </w:endnote>
  <w:endnote w:type="continuationSeparator" w:id="0">
    <w:p w:rsidR="00C7119E" w:rsidRDefault="00C7119E" w:rsidP="007A14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0AF95A94-BE74-41CB-B8E6-ADB30E2170E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5E7D376-DB59-41D7-9527-6E8E1493C41F}"/>
  </w:font>
  <w:font w:name="Calibri Light">
    <w:panose1 w:val="020F0302020204030204"/>
    <w:charset w:val="00"/>
    <w:family w:val="swiss"/>
    <w:pitch w:val="variable"/>
    <w:sig w:usb0="E4002EFF" w:usb1="C200247B" w:usb2="00000009" w:usb3="00000000" w:csb0="000001FF" w:csb1="00000000"/>
    <w:embedRegular r:id="rId3" w:fontKey="{EA3662DA-4CB1-4B7F-A071-1BEE3B49653D}"/>
  </w:font>
  <w:font w:name="72 Brand">
    <w:charset w:val="00"/>
    <w:family w:val="swiss"/>
    <w:pitch w:val="variable"/>
    <w:sig w:usb0="A00002FF" w:usb1="5000A05B" w:usb2="00000000" w:usb3="00000000" w:csb0="0000019F" w:csb1="00000000"/>
    <w:embedRegular r:id="rId4" w:fontKey="{A3312CCB-6978-4604-A3A6-3970E7359113}"/>
    <w:embedBold r:id="rId5" w:fontKey="{A2726FC1-7790-4FF9-B689-B71275F5DAD7}"/>
    <w:embedItalic r:id="rId6" w:fontKey="{B4F7C977-A4B9-43D0-911B-6FB214498174}"/>
  </w:font>
  <w:font w:name="Times New Roman (Textkörper CS)">
    <w:altName w:val="Times New Roman"/>
    <w:panose1 w:val="00000000000000000000"/>
    <w:charset w:val="00"/>
    <w:family w:val="roman"/>
    <w:notTrueType/>
    <w:pitch w:val="default"/>
    <w:sig w:usb0="00000000" w:usb1="00000000" w:usb2="00000000" w:usb3="00000000" w:csb0="00000000" w:csb1="00000000"/>
  </w:font>
  <w:font w:name="72 Brand Medium">
    <w:charset w:val="00"/>
    <w:family w:val="swiss"/>
    <w:pitch w:val="variable"/>
    <w:sig w:usb0="A00002FF" w:usb1="5000A05B" w:usb2="00000000" w:usb3="00000000" w:csb0="0000019F" w:csb1="00000000"/>
    <w:embedRegular r:id="rId7" w:fontKey="{C6282EC6-6DDE-4F46-80BA-78228817D492}"/>
    <w:embedItalic r:id="rId8" w:fontKey="{585E86B2-C1A2-4D65-ACB9-42A4FAD74330}"/>
  </w:font>
  <w:font w:name="SimHei">
    <w:altName w:val="黑体"/>
    <w:panose1 w:val="02010600030101010101"/>
    <w:charset w:val="86"/>
    <w:family w:val="modern"/>
    <w:notTrueType/>
    <w:pitch w:val="fixed"/>
    <w:sig w:usb0="00000001" w:usb1="080E0000" w:usb2="00000010" w:usb3="00000000" w:csb0="00040000" w:csb1="00000000"/>
  </w:font>
  <w:font w:name="Times New Roman (Überschriften">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F7BEE127-9162-4A3A-8227-08ABE94748E0}"/>
  </w:font>
  <w:font w:name="Segoe UI">
    <w:panose1 w:val="020B0502040204020203"/>
    <w:charset w:val="00"/>
    <w:family w:val="swiss"/>
    <w:pitch w:val="variable"/>
    <w:sig w:usb0="E4002EFF" w:usb1="C000E47F" w:usb2="00000009" w:usb3="00000000" w:csb0="000001FF" w:csb1="00000000"/>
    <w:embedRegular r:id="rId10" w:fontKey="{E27BF0F5-202D-4C94-8C97-6D489111395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19E" w:rsidRDefault="00C7119E" w:rsidP="007A1409">
      <w:r>
        <w:separator/>
      </w:r>
    </w:p>
  </w:footnote>
  <w:footnote w:type="continuationSeparator" w:id="0">
    <w:p w:rsidR="00C7119E" w:rsidRDefault="00C7119E" w:rsidP="007A14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17427B1B"/>
    <w:multiLevelType w:val="multilevel"/>
    <w:tmpl w:val="FF34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A84BF1"/>
    <w:multiLevelType w:val="multilevel"/>
    <w:tmpl w:val="37C26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9F6289"/>
    <w:multiLevelType w:val="multilevel"/>
    <w:tmpl w:val="E0FCC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CA0540"/>
    <w:multiLevelType w:val="multilevel"/>
    <w:tmpl w:val="170A3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EBC177B"/>
    <w:multiLevelType w:val="multilevel"/>
    <w:tmpl w:val="03C0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EC6002"/>
    <w:multiLevelType w:val="multilevel"/>
    <w:tmpl w:val="E5407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D66886"/>
    <w:multiLevelType w:val="multilevel"/>
    <w:tmpl w:val="76FE8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F215F2"/>
    <w:multiLevelType w:val="multilevel"/>
    <w:tmpl w:val="2856E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B85F45"/>
    <w:multiLevelType w:val="multilevel"/>
    <w:tmpl w:val="6926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9A4792C"/>
    <w:multiLevelType w:val="multilevel"/>
    <w:tmpl w:val="C1EAA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C305B8"/>
    <w:multiLevelType w:val="multilevel"/>
    <w:tmpl w:val="199A9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716BEE"/>
    <w:multiLevelType w:val="multilevel"/>
    <w:tmpl w:val="BA2E2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5">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6">
    <w:nsid w:val="52E02FA2"/>
    <w:multiLevelType w:val="multilevel"/>
    <w:tmpl w:val="1528F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943FF0"/>
    <w:multiLevelType w:val="multilevel"/>
    <w:tmpl w:val="4D5E7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9D6C45"/>
    <w:multiLevelType w:val="multilevel"/>
    <w:tmpl w:val="BC28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78407F"/>
    <w:multiLevelType w:val="multilevel"/>
    <w:tmpl w:val="EE164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EC95B93"/>
    <w:multiLevelType w:val="multilevel"/>
    <w:tmpl w:val="CB061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2">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abstractNumId w:val="0"/>
  </w:num>
  <w:num w:numId="2">
    <w:abstractNumId w:val="15"/>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abstractNumId w:val="13"/>
  </w:num>
  <w:num w:numId="4">
    <w:abstractNumId w:val="21"/>
  </w:num>
  <w:num w:numId="5">
    <w:abstractNumId w:val="22"/>
  </w:num>
  <w:num w:numId="6">
    <w:abstractNumId w:val="14"/>
  </w:num>
  <w:num w:numId="7">
    <w:abstractNumId w:val="3"/>
  </w:num>
  <w:num w:numId="8">
    <w:abstractNumId w:val="7"/>
  </w:num>
  <w:num w:numId="9">
    <w:abstractNumId w:val="19"/>
  </w:num>
  <w:num w:numId="10">
    <w:abstractNumId w:val="8"/>
  </w:num>
  <w:num w:numId="11">
    <w:abstractNumId w:val="4"/>
  </w:num>
  <w:num w:numId="12">
    <w:abstractNumId w:val="16"/>
  </w:num>
  <w:num w:numId="13">
    <w:abstractNumId w:val="9"/>
  </w:num>
  <w:num w:numId="14">
    <w:abstractNumId w:val="5"/>
  </w:num>
  <w:num w:numId="15">
    <w:abstractNumId w:val="11"/>
  </w:num>
  <w:num w:numId="16">
    <w:abstractNumId w:val="2"/>
  </w:num>
  <w:num w:numId="17">
    <w:abstractNumId w:val="10"/>
  </w:num>
  <w:num w:numId="18">
    <w:abstractNumId w:val="12"/>
  </w:num>
  <w:num w:numId="19">
    <w:abstractNumId w:val="20"/>
  </w:num>
  <w:num w:numId="20">
    <w:abstractNumId w:val="18"/>
  </w:num>
  <w:num w:numId="21">
    <w:abstractNumId w:val="6"/>
  </w:num>
  <w:num w:numId="22">
    <w:abstractNumId w:val="1"/>
  </w:num>
  <w:num w:numId="23">
    <w:abstractNumId w:val="1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1004"/>
  <w:defaultTabStop w:val="720"/>
  <w:hyphenationZone w:val="425"/>
  <w:characterSpacingControl w:val="doNotCompress"/>
  <w:hdrShapeDefaults>
    <o:shapedefaults v:ext="edit" spidmax="4098"/>
  </w:hdrShapeDefaults>
  <w:footnotePr>
    <w:footnote w:id="-1"/>
    <w:footnote w:id="0"/>
  </w:footnotePr>
  <w:endnotePr>
    <w:endnote w:id="-1"/>
    <w:endnote w:id="0"/>
  </w:endnotePr>
  <w:compat/>
  <w:rsids>
    <w:rsidRoot w:val="0086443A"/>
    <w:rsid w:val="0001078E"/>
    <w:rsid w:val="000135BC"/>
    <w:rsid w:val="000338A8"/>
    <w:rsid w:val="000501EE"/>
    <w:rsid w:val="000512C7"/>
    <w:rsid w:val="00052C4F"/>
    <w:rsid w:val="0005628B"/>
    <w:rsid w:val="00064197"/>
    <w:rsid w:val="000662EE"/>
    <w:rsid w:val="00082D2F"/>
    <w:rsid w:val="00091760"/>
    <w:rsid w:val="000A1FA8"/>
    <w:rsid w:val="000A49D0"/>
    <w:rsid w:val="000C3877"/>
    <w:rsid w:val="000D3138"/>
    <w:rsid w:val="000E502C"/>
    <w:rsid w:val="000F0B25"/>
    <w:rsid w:val="00110057"/>
    <w:rsid w:val="0015251F"/>
    <w:rsid w:val="00197CA0"/>
    <w:rsid w:val="001A79FE"/>
    <w:rsid w:val="001B5D29"/>
    <w:rsid w:val="001C7EE2"/>
    <w:rsid w:val="001D3B46"/>
    <w:rsid w:val="001F4FDB"/>
    <w:rsid w:val="001F5B0D"/>
    <w:rsid w:val="0020287E"/>
    <w:rsid w:val="0020301B"/>
    <w:rsid w:val="00212636"/>
    <w:rsid w:val="002359A8"/>
    <w:rsid w:val="002802C4"/>
    <w:rsid w:val="00282DB3"/>
    <w:rsid w:val="00292B7C"/>
    <w:rsid w:val="002B191F"/>
    <w:rsid w:val="002C4D4C"/>
    <w:rsid w:val="002D6321"/>
    <w:rsid w:val="002E2873"/>
    <w:rsid w:val="002F6347"/>
    <w:rsid w:val="00312356"/>
    <w:rsid w:val="00322008"/>
    <w:rsid w:val="003475C7"/>
    <w:rsid w:val="00360D80"/>
    <w:rsid w:val="003618F6"/>
    <w:rsid w:val="00362FC7"/>
    <w:rsid w:val="003804BC"/>
    <w:rsid w:val="003973D9"/>
    <w:rsid w:val="003B56C9"/>
    <w:rsid w:val="003D1B0D"/>
    <w:rsid w:val="004332B9"/>
    <w:rsid w:val="00440F5A"/>
    <w:rsid w:val="00450465"/>
    <w:rsid w:val="00463812"/>
    <w:rsid w:val="00475E5A"/>
    <w:rsid w:val="0049088D"/>
    <w:rsid w:val="004919DB"/>
    <w:rsid w:val="004932AC"/>
    <w:rsid w:val="004B1168"/>
    <w:rsid w:val="004D6C01"/>
    <w:rsid w:val="004E22D9"/>
    <w:rsid w:val="004E56C9"/>
    <w:rsid w:val="004E7503"/>
    <w:rsid w:val="004F1A83"/>
    <w:rsid w:val="004F51D3"/>
    <w:rsid w:val="00507031"/>
    <w:rsid w:val="0051187D"/>
    <w:rsid w:val="00520858"/>
    <w:rsid w:val="00524790"/>
    <w:rsid w:val="00536D7D"/>
    <w:rsid w:val="00547A21"/>
    <w:rsid w:val="00556BD8"/>
    <w:rsid w:val="00562E4E"/>
    <w:rsid w:val="00563E57"/>
    <w:rsid w:val="00582100"/>
    <w:rsid w:val="0059051E"/>
    <w:rsid w:val="005906B9"/>
    <w:rsid w:val="00590CFE"/>
    <w:rsid w:val="00595987"/>
    <w:rsid w:val="005C6714"/>
    <w:rsid w:val="005D1273"/>
    <w:rsid w:val="005D2A64"/>
    <w:rsid w:val="005D5241"/>
    <w:rsid w:val="00604B78"/>
    <w:rsid w:val="006343A6"/>
    <w:rsid w:val="00651D8A"/>
    <w:rsid w:val="00670413"/>
    <w:rsid w:val="00671885"/>
    <w:rsid w:val="006823F6"/>
    <w:rsid w:val="00694CE7"/>
    <w:rsid w:val="006A23A6"/>
    <w:rsid w:val="006A23EA"/>
    <w:rsid w:val="006A345F"/>
    <w:rsid w:val="006C2449"/>
    <w:rsid w:val="006C3A87"/>
    <w:rsid w:val="006D12C8"/>
    <w:rsid w:val="006D7B51"/>
    <w:rsid w:val="006E3796"/>
    <w:rsid w:val="00771F8A"/>
    <w:rsid w:val="00787847"/>
    <w:rsid w:val="007919BF"/>
    <w:rsid w:val="007A0F75"/>
    <w:rsid w:val="007A1409"/>
    <w:rsid w:val="007B3F4A"/>
    <w:rsid w:val="007B5682"/>
    <w:rsid w:val="007D07AB"/>
    <w:rsid w:val="007D0811"/>
    <w:rsid w:val="007F28A0"/>
    <w:rsid w:val="007F48DA"/>
    <w:rsid w:val="007F6C0D"/>
    <w:rsid w:val="0081210B"/>
    <w:rsid w:val="008230A5"/>
    <w:rsid w:val="00827407"/>
    <w:rsid w:val="0086443A"/>
    <w:rsid w:val="00870091"/>
    <w:rsid w:val="008928CD"/>
    <w:rsid w:val="0089543E"/>
    <w:rsid w:val="008A627D"/>
    <w:rsid w:val="008C657F"/>
    <w:rsid w:val="008D3D0E"/>
    <w:rsid w:val="008D4F85"/>
    <w:rsid w:val="00925F83"/>
    <w:rsid w:val="00930540"/>
    <w:rsid w:val="009316AB"/>
    <w:rsid w:val="00933B8B"/>
    <w:rsid w:val="0095712D"/>
    <w:rsid w:val="00971366"/>
    <w:rsid w:val="009835F3"/>
    <w:rsid w:val="009843D2"/>
    <w:rsid w:val="009A1907"/>
    <w:rsid w:val="009B5FB8"/>
    <w:rsid w:val="009C039F"/>
    <w:rsid w:val="009D03EA"/>
    <w:rsid w:val="009D3A86"/>
    <w:rsid w:val="009E765C"/>
    <w:rsid w:val="009F42FF"/>
    <w:rsid w:val="009F7346"/>
    <w:rsid w:val="00A16F08"/>
    <w:rsid w:val="00A20145"/>
    <w:rsid w:val="00A20F33"/>
    <w:rsid w:val="00A465AA"/>
    <w:rsid w:val="00A50708"/>
    <w:rsid w:val="00A5519A"/>
    <w:rsid w:val="00A62E00"/>
    <w:rsid w:val="00A808E5"/>
    <w:rsid w:val="00A914B7"/>
    <w:rsid w:val="00A928BE"/>
    <w:rsid w:val="00A9371C"/>
    <w:rsid w:val="00A93ACF"/>
    <w:rsid w:val="00A97BD3"/>
    <w:rsid w:val="00AA7C91"/>
    <w:rsid w:val="00AB24C4"/>
    <w:rsid w:val="00AB37BD"/>
    <w:rsid w:val="00AD1AA3"/>
    <w:rsid w:val="00AF517A"/>
    <w:rsid w:val="00B05C67"/>
    <w:rsid w:val="00B332D8"/>
    <w:rsid w:val="00B34150"/>
    <w:rsid w:val="00B42849"/>
    <w:rsid w:val="00B47714"/>
    <w:rsid w:val="00B55CAF"/>
    <w:rsid w:val="00B60BC7"/>
    <w:rsid w:val="00B62007"/>
    <w:rsid w:val="00B64CD2"/>
    <w:rsid w:val="00B671C6"/>
    <w:rsid w:val="00B70A06"/>
    <w:rsid w:val="00BC4632"/>
    <w:rsid w:val="00BF3EDE"/>
    <w:rsid w:val="00BF760D"/>
    <w:rsid w:val="00C104C6"/>
    <w:rsid w:val="00C23EF4"/>
    <w:rsid w:val="00C3277C"/>
    <w:rsid w:val="00C34479"/>
    <w:rsid w:val="00C467BB"/>
    <w:rsid w:val="00C5189B"/>
    <w:rsid w:val="00C5476B"/>
    <w:rsid w:val="00C66382"/>
    <w:rsid w:val="00C7119E"/>
    <w:rsid w:val="00C9747F"/>
    <w:rsid w:val="00CA44CC"/>
    <w:rsid w:val="00CC6756"/>
    <w:rsid w:val="00CF28F0"/>
    <w:rsid w:val="00CF51F7"/>
    <w:rsid w:val="00D003DC"/>
    <w:rsid w:val="00D101C2"/>
    <w:rsid w:val="00D21A17"/>
    <w:rsid w:val="00D32B47"/>
    <w:rsid w:val="00D3768F"/>
    <w:rsid w:val="00D72751"/>
    <w:rsid w:val="00DA252E"/>
    <w:rsid w:val="00DC0483"/>
    <w:rsid w:val="00DF1097"/>
    <w:rsid w:val="00E11B69"/>
    <w:rsid w:val="00E14AE9"/>
    <w:rsid w:val="00E5026A"/>
    <w:rsid w:val="00E53873"/>
    <w:rsid w:val="00E569E6"/>
    <w:rsid w:val="00E67493"/>
    <w:rsid w:val="00E74938"/>
    <w:rsid w:val="00E92A9D"/>
    <w:rsid w:val="00EA0C6A"/>
    <w:rsid w:val="00EB61A7"/>
    <w:rsid w:val="00EC38B6"/>
    <w:rsid w:val="00ED02F0"/>
    <w:rsid w:val="00EE25E3"/>
    <w:rsid w:val="00EE3AAC"/>
    <w:rsid w:val="00EE5389"/>
    <w:rsid w:val="00EF6E75"/>
    <w:rsid w:val="00F302AD"/>
    <w:rsid w:val="00F5412C"/>
    <w:rsid w:val="00F620E8"/>
    <w:rsid w:val="00F63BB5"/>
    <w:rsid w:val="00F76603"/>
    <w:rsid w:val="00FA062B"/>
    <w:rsid w:val="00FA4670"/>
    <w:rsid w:val="00FB14A2"/>
    <w:rsid w:val="00FC3923"/>
    <w:rsid w:val="00FD78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
      </w:numPr>
      <w:spacing w:before="60"/>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pPr>
    <w:rPr>
      <w:sz w:val="18"/>
    </w:rPr>
  </w:style>
  <w:style w:type="character" w:customStyle="1" w:styleId="Bullet1Char">
    <w:name w:val="Bullet 1 Char"/>
    <w:basedOn w:val="DefaultParagraphFont"/>
    <w:link w:val="Bullet1"/>
    <w:rsid w:val="007919BF"/>
    <w:rPr>
      <w:rFonts w:cs="Times New Roman (Textkörper CS)"/>
      <w:sz w:val="20"/>
    </w:rPr>
  </w:style>
  <w:style w:type="character" w:customStyle="1" w:styleId="FigurebulletZchn">
    <w:name w:val="Figure bullet Zchn"/>
    <w:basedOn w:val="Bullet1Char"/>
    <w:link w:val="Figurebullet"/>
    <w:rsid w:val="00CA44CC"/>
    <w:rPr>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2F634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Light">
    <w:name w:val="Grid Table Light"/>
    <w:basedOn w:val="TableNormal"/>
    <w:uiPriority w:val="40"/>
    <w:rsid w:val="002F634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Ind w:w="0" w:type="dxa"/>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rPr>
  </w:style>
  <w:style w:type="character" w:customStyle="1"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rsid w:val="009A1907"/>
    <w:pPr>
      <w:spacing w:line="240" w:lineRule="auto"/>
    </w:pPr>
    <w:rPr>
      <w:szCs w:val="20"/>
    </w:rPr>
  </w:style>
  <w:style w:type="character" w:customStyle="1" w:styleId="CommentTextChar">
    <w:name w:val="Comment Text Char"/>
    <w:basedOn w:val="DefaultParagraphFont"/>
    <w:link w:val="CommentText"/>
    <w:uiPriority w:val="99"/>
    <w:semiHidden/>
    <w:rsid w:val="009A1907"/>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s>
</file>

<file path=word/webSettings.xml><?xml version="1.0" encoding="utf-8"?>
<w:webSettings xmlns:r="http://schemas.openxmlformats.org/officeDocument/2006/relationships" xmlns:w="http://schemas.openxmlformats.org/wordprocessingml/2006/main">
  <w:divs>
    <w:div w:id="162428670">
      <w:bodyDiv w:val="1"/>
      <w:marLeft w:val="0"/>
      <w:marRight w:val="0"/>
      <w:marTop w:val="0"/>
      <w:marBottom w:val="0"/>
      <w:divBdr>
        <w:top w:val="none" w:sz="0" w:space="0" w:color="auto"/>
        <w:left w:val="none" w:sz="0" w:space="0" w:color="auto"/>
        <w:bottom w:val="none" w:sz="0" w:space="0" w:color="auto"/>
        <w:right w:val="none" w:sz="0" w:space="0" w:color="auto"/>
      </w:divBdr>
      <w:divsChild>
        <w:div w:id="976446825">
          <w:marLeft w:val="0"/>
          <w:marRight w:val="0"/>
          <w:marTop w:val="0"/>
          <w:marBottom w:val="0"/>
          <w:divBdr>
            <w:top w:val="none" w:sz="0" w:space="0" w:color="auto"/>
            <w:left w:val="none" w:sz="0" w:space="0" w:color="auto"/>
            <w:bottom w:val="none" w:sz="0" w:space="0" w:color="auto"/>
            <w:right w:val="none" w:sz="0" w:space="0" w:color="auto"/>
          </w:divBdr>
        </w:div>
        <w:div w:id="1188985047">
          <w:marLeft w:val="0"/>
          <w:marRight w:val="0"/>
          <w:marTop w:val="0"/>
          <w:marBottom w:val="0"/>
          <w:divBdr>
            <w:top w:val="none" w:sz="0" w:space="0" w:color="auto"/>
            <w:left w:val="none" w:sz="0" w:space="0" w:color="auto"/>
            <w:bottom w:val="none" w:sz="0" w:space="0" w:color="auto"/>
            <w:right w:val="none" w:sz="0" w:space="0" w:color="auto"/>
          </w:divBdr>
        </w:div>
      </w:divsChild>
    </w:div>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791194634">
      <w:bodyDiv w:val="1"/>
      <w:marLeft w:val="0"/>
      <w:marRight w:val="0"/>
      <w:marTop w:val="0"/>
      <w:marBottom w:val="0"/>
      <w:divBdr>
        <w:top w:val="none" w:sz="0" w:space="0" w:color="auto"/>
        <w:left w:val="none" w:sz="0" w:space="0" w:color="auto"/>
        <w:bottom w:val="none" w:sz="0" w:space="0" w:color="auto"/>
        <w:right w:val="none" w:sz="0" w:space="0" w:color="auto"/>
      </w:divBdr>
      <w:divsChild>
        <w:div w:id="94908538">
          <w:marLeft w:val="0"/>
          <w:marRight w:val="0"/>
          <w:marTop w:val="0"/>
          <w:marBottom w:val="0"/>
          <w:divBdr>
            <w:top w:val="none" w:sz="0" w:space="0" w:color="auto"/>
            <w:left w:val="none" w:sz="0" w:space="0" w:color="auto"/>
            <w:bottom w:val="none" w:sz="0" w:space="0" w:color="auto"/>
            <w:right w:val="none" w:sz="0" w:space="0" w:color="auto"/>
          </w:divBdr>
        </w:div>
        <w:div w:id="1884554810">
          <w:marLeft w:val="0"/>
          <w:marRight w:val="0"/>
          <w:marTop w:val="0"/>
          <w:marBottom w:val="0"/>
          <w:divBdr>
            <w:top w:val="none" w:sz="0" w:space="0" w:color="auto"/>
            <w:left w:val="none" w:sz="0" w:space="0" w:color="auto"/>
            <w:bottom w:val="none" w:sz="0" w:space="0" w:color="auto"/>
            <w:right w:val="none" w:sz="0" w:space="0" w:color="auto"/>
          </w:divBdr>
        </w:div>
      </w:divsChild>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79f7773-5b16-460b-be9a-e10be11b395c">
      <Terms xmlns="http://schemas.microsoft.com/office/infopath/2007/PartnerControls"/>
    </lcf76f155ced4ddcb4097134ff3c332f>
    <TaxCatchAll xmlns="0e00d59e-b0d2-4e67-be34-67e465b0fb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C4034B036C92A4A897F8A958DF51533" ma:contentTypeVersion="17" ma:contentTypeDescription="Ein neues Dokument erstellen." ma:contentTypeScope="" ma:versionID="47671874fcc3f8e253ac9f5324bd0e13">
  <xsd:schema xmlns:xsd="http://www.w3.org/2001/XMLSchema" xmlns:xs="http://www.w3.org/2001/XMLSchema" xmlns:p="http://schemas.microsoft.com/office/2006/metadata/properties" xmlns:ns2="779f7773-5b16-460b-be9a-e10be11b395c" xmlns:ns3="0e00d59e-b0d2-4e67-be34-67e465b0fbed" targetNamespace="http://schemas.microsoft.com/office/2006/metadata/properties" ma:root="true" ma:fieldsID="132c2e5baaed0a13445247865928bc0b" ns2:_="" ns3:_="">
    <xsd:import namespace="779f7773-5b16-460b-be9a-e10be11b395c"/>
    <xsd:import namespace="0e00d59e-b0d2-4e67-be34-67e465b0fb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f7773-5b16-460b-be9a-e10be11b3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00d59e-b0d2-4e67-be34-67e465b0fbe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f1e2fc8-60f5-4b88-a701-67d77da430d9}" ma:internalName="TaxCatchAll" ma:showField="CatchAllData" ma:web="0e00d59e-b0d2-4e67-be34-67e465b0f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7D2D4-DF4B-4119-B7DB-7E54DC83A2D5}">
  <ds:schemaRefs>
    <ds:schemaRef ds:uri="http://schemas.microsoft.com/office/2006/metadata/properties"/>
    <ds:schemaRef ds:uri="http://schemas.microsoft.com/office/infopath/2007/PartnerControls"/>
    <ds:schemaRef ds:uri="779f7773-5b16-460b-be9a-e10be11b395c"/>
    <ds:schemaRef ds:uri="0e00d59e-b0d2-4e67-be34-67e465b0fbed"/>
  </ds:schemaRefs>
</ds:datastoreItem>
</file>

<file path=customXml/itemProps2.xml><?xml version="1.0" encoding="utf-8"?>
<ds:datastoreItem xmlns:ds="http://schemas.openxmlformats.org/officeDocument/2006/customXml" ds:itemID="{37123298-E796-46ED-AE7D-BEB55E4AF756}">
  <ds:schemaRefs>
    <ds:schemaRef ds:uri="http://schemas.microsoft.com/sharepoint/v3/contenttype/forms"/>
  </ds:schemaRefs>
</ds:datastoreItem>
</file>

<file path=customXml/itemProps3.xml><?xml version="1.0" encoding="utf-8"?>
<ds:datastoreItem xmlns:ds="http://schemas.openxmlformats.org/officeDocument/2006/customXml" ds:itemID="{92707331-788F-4290-8917-E24AF06F8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f7773-5b16-460b-be9a-e10be11b395c"/>
    <ds:schemaRef ds:uri="0e00d59e-b0d2-4e67-be34-67e465b0f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2D6857-1AEB-45BC-8C89-D064C5FCD133}">
  <ds:schemaRefs>
    <ds:schemaRef ds:uri="http://schemas.openxmlformats.org/officeDocument/2006/bibliography"/>
  </ds:schemaRefs>
</ds:datastoreItem>
</file>

<file path=docMetadata/LabelInfo.xml><?xml version="1.0" encoding="utf-8"?>
<clbl:labelList xmlns:clbl="http://schemas.microsoft.com/office/2020/mipLabelMetadata">
  <clbl:label id="{0cf7ac0a-4681-4823-ab0b-04ef02c5f873}" enabled="1" method="Standard" siteId="{42f7676c-f455-423c-82f6-dc2d99791af7}" contentBits="0" removed="0"/>
</clbl:labelList>
</file>

<file path=docProps/app.xml><?xml version="1.0" encoding="utf-8"?>
<Properties xmlns="http://schemas.openxmlformats.org/officeDocument/2006/extended-properties" xmlns:vt="http://schemas.openxmlformats.org/officeDocument/2006/docPropsVTypes">
  <Template>Normal</Template>
  <TotalTime>42</TotalTime>
  <Pages>25</Pages>
  <Words>9052</Words>
  <Characters>51598</Characters>
  <Application>Microsoft Office Word</Application>
  <DocSecurity>0</DocSecurity>
  <Lines>429</Lines>
  <Paragraphs>121</Paragraphs>
  <ScaleCrop>false</ScaleCrop>
  <Company>SAP</Company>
  <LinksUpToDate>false</LinksUpToDate>
  <CharactersWithSpaces>60529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Sankhala, Vikram</dc:creator>
  <cp:lastModifiedBy>aarav shah</cp:lastModifiedBy>
  <cp:revision>2</cp:revision>
  <dcterms:created xsi:type="dcterms:W3CDTF">2025-11-01T05:10:00Z</dcterms:created>
  <dcterms:modified xsi:type="dcterms:W3CDTF">2025-11-01T05:10:00Z</dcterms:modified>
</cp:coreProperties>
</file>